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2101" w14:textId="77777777" w:rsidR="001331B7" w:rsidRDefault="000000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da Centésima trigésima Primeira Reunião Plenária Ordinária do Conselho de Arquitetura e Urbanismo do Amapá – CAU/AP</w:t>
      </w:r>
    </w:p>
    <w:p w14:paraId="67920FB5" w14:textId="77777777" w:rsidR="001331B7" w:rsidRDefault="001331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71859E" w14:textId="77777777" w:rsidR="001331B7" w:rsidRDefault="00000000">
      <w:pPr>
        <w:spacing w:after="0" w:line="360" w:lineRule="auto"/>
        <w:jc w:val="both"/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3D60448" wp14:editId="746F3E95">
            <wp:simplePos x="0" y="0"/>
            <wp:positionH relativeFrom="rightMargin">
              <wp:align>left</wp:align>
            </wp:positionH>
            <wp:positionV relativeFrom="paragraph">
              <wp:posOffset>7712707</wp:posOffset>
            </wp:positionV>
            <wp:extent cx="581028" cy="549645"/>
            <wp:effectExtent l="0" t="0" r="9522" b="2805"/>
            <wp:wrapNone/>
            <wp:docPr id="990592167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028" cy="5496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6AC0C0DA" wp14:editId="7FB36C98">
            <wp:simplePos x="0" y="0"/>
            <wp:positionH relativeFrom="page">
              <wp:posOffset>5891049</wp:posOffset>
            </wp:positionH>
            <wp:positionV relativeFrom="paragraph">
              <wp:posOffset>8146142</wp:posOffset>
            </wp:positionV>
            <wp:extent cx="1064261" cy="450854"/>
            <wp:effectExtent l="0" t="0" r="2539" b="6346"/>
            <wp:wrapNone/>
            <wp:docPr id="1759211137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4261" cy="4508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Às dez horas e vinte e três minutos do dia doze de janeiro de dois mil e vinte e três, na de reunião do CAU/AP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reuniram</w:t>
      </w:r>
      <w:r>
        <w:rPr>
          <w:rFonts w:ascii="Arial" w:eastAsia="Times New Roman" w:hAnsi="Arial" w:cs="Arial"/>
          <w:iCs/>
          <w:sz w:val="24"/>
          <w:szCs w:val="24"/>
        </w:rPr>
        <w:t xml:space="preserve">-se o Presidente do CAU/AP Welton Barreiros Alvino,  o Conselheiro Estadual Renato Rêgo Ribeiro, o Conselheiro Estadual Adailson Oliveira Bartolomeu, a Conselheira Estadual Géssica Nogueira dos Santos, a Conselheira Estadual Jakeline Monard Gomes Nascimento, a Conselheira estadual Géssica Vilhena Amoras, a Conselheira estadual Juliane Gonçalves da Silva, o Conselheiro Suplente Anderson Matos da Costa Lima, a Gerente Técnica Flávia Wayne Severino e a Assessora Jurídica Viviane Linhares. </w:t>
      </w:r>
      <w:r>
        <w:rPr>
          <w:rFonts w:ascii="Arial" w:hAnsi="Arial" w:cs="Arial"/>
          <w:sz w:val="24"/>
          <w:szCs w:val="24"/>
        </w:rPr>
        <w:t>O Presidente do CAU/AP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iniciou a reunião plenária ordinária após a confirmação de quórum. Cumprimentando os presentes, e por consulta e aprovação dos presentes, ficou facultado a execução do hino nacional. Logo em seguida, foi realizada a leitura da convocatória com os itens de pauta. O Presidente começou a reunião com o primeiro item de pauta, com a 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colha dos coordenadores e membros das comissões: e por orem de pauta foram feitas as indicações e as confirmações de composições. Após a apreciação de todos foi aprovado por unanimidade as composições das comissões: Comissão de Ensino e Formação, Ética e Exercício Profissional – CEFEEP, como Coordenadora: Géssica Nogueira dos Santos, Coordenador Adjunto: Jakeline Monard Gomes Nascimento, Membro: Adailson Oliveira Bartolomeu, Membro: Juliane Gonçalves da Silva, Membro: Renato Rêgo Ribeiro. Para a Comissão de Planejamento, Finanças, Organização e Administração (CPFOA): como Coordenador: Adailson Oliveira Bartolomeu, Coordenador Adjunto: Renato Rêgo Ribeiro e Membro: Giselle Vilhena Amoras. Para a Comissão Especial de Política Urbana e Ambiental (CPUA): como Coordenadora: Jakeline Monard Gomes Nascimento, Coordenadora Adjunto: Géssica Nogueira dos Santos, Membro: Juliane Gonçalves da silva, Membro: Adailson Oliveira Bartolomeu e Membro: Giselle Vilhena Amoras. Prosseguindo para o próximo item de pauta, referente a escolha do Vice-Presidente CAU/AP, após a candidatura do Conselheiro Adailson Bartolomeu, como único a concorrer a Vice-presidência, foi eleito por unanimidade como Vice-Presidente do exercício de 2023. Passando para o próximo item de pauta, referente a organização da Comissão Eleitoral do Amapá; o Presidente e os demais Conselheiros informaram os nomes para a composição, e após a avaliação do plenário foi aprovado por </w:t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unanimidade a composição, sendo para titulares: Registro: A54734-4 - Mônica Pernambuco Costa – Coordenadora, Registro: A267218-9 - Cláudia Lopes Leite - Coordenadora Adjunta e Registro: A241271-3 - Heverton Vinicius Ferreira Barbosa – Titular, e para Suplentes Registro: A139193-3 - Kelvin de almeida sacramento – Substituto, Registro: A134262-2 - Bruna Santos de Sousa – Substituto, Registro: A69243-3 - Israel dos Passos Serique – Substituto. O Presidente aproveitou o tema em pauta para informar que o Servidor Caio Lucas Picanço, foi nomeado o assessor da comissão eleitoral do Amapá. Passando para o item de aprovação do Acordo Coletivo do CAU/AP, foi sugerido um estudo com as propostas dos servidores, para ser avaliado os impactos no orçamento 2023. </w:t>
      </w:r>
      <w:r>
        <w:rPr>
          <w:rFonts w:ascii="Arial" w:hAnsi="Arial" w:cs="Arial"/>
          <w:sz w:val="24"/>
          <w:szCs w:val="24"/>
        </w:rPr>
        <w:t>Nada mais a tratar, o Presidente encerrou a reunião às onze horas e trinta minutos. Eu, Thais Gonçalves Matos, Assistente Administrativo do CAU/AP, lavrei a presente ata que segue assinada por mim, pelo Presidente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do CAU/AP, Welton Barreiros Alvino e pelos demais Conselheiro</w:t>
      </w:r>
      <w:r>
        <w:rPr>
          <w:rFonts w:ascii="Arial" w:hAnsi="Arial" w:cs="Arial"/>
          <w:sz w:val="24"/>
          <w:szCs w:val="24"/>
        </w:rPr>
        <w:t>s presentes na Plenária.</w:t>
      </w:r>
    </w:p>
    <w:p w14:paraId="431FE9B2" w14:textId="77777777" w:rsidR="001331B7" w:rsidRDefault="001331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552FB3" w14:textId="77777777" w:rsidR="001331B7" w:rsidRDefault="00000000">
      <w:pPr>
        <w:spacing w:after="0" w:line="360" w:lineRule="auto"/>
        <w:jc w:val="center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2159F7A9" wp14:editId="137ECC5D">
            <wp:simplePos x="0" y="0"/>
            <wp:positionH relativeFrom="page">
              <wp:posOffset>2999744</wp:posOffset>
            </wp:positionH>
            <wp:positionV relativeFrom="paragraph">
              <wp:posOffset>29846</wp:posOffset>
            </wp:positionV>
            <wp:extent cx="1640835" cy="695328"/>
            <wp:effectExtent l="0" t="0" r="0" b="9522"/>
            <wp:wrapNone/>
            <wp:docPr id="189107497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0835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113BE4A" w14:textId="77777777" w:rsidR="001331B7" w:rsidRDefault="001331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781C0A" w14:textId="77777777" w:rsidR="001331B7" w:rsidRDefault="00000000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>WELTON BARREIROS ALVINO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3D8688D" w14:textId="77777777" w:rsidR="001331B7" w:rsidRDefault="000000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CAU/AP</w:t>
      </w:r>
    </w:p>
    <w:p w14:paraId="402FB68D" w14:textId="77777777" w:rsidR="001331B7" w:rsidRDefault="00000000">
      <w:pPr>
        <w:spacing w:after="0" w:line="240" w:lineRule="auto"/>
        <w:jc w:val="center"/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272C795" wp14:editId="085F50A9">
            <wp:simplePos x="0" y="0"/>
            <wp:positionH relativeFrom="margin">
              <wp:align>center</wp:align>
            </wp:positionH>
            <wp:positionV relativeFrom="paragraph">
              <wp:posOffset>7616</wp:posOffset>
            </wp:positionV>
            <wp:extent cx="1285875" cy="1216435"/>
            <wp:effectExtent l="0" t="0" r="9525" b="2765"/>
            <wp:wrapNone/>
            <wp:docPr id="1505415580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164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17B0416" w14:textId="77777777" w:rsidR="001331B7" w:rsidRDefault="001331B7">
      <w:pPr>
        <w:spacing w:after="0" w:line="240" w:lineRule="auto"/>
        <w:jc w:val="center"/>
      </w:pPr>
    </w:p>
    <w:p w14:paraId="675870B2" w14:textId="77777777" w:rsidR="001331B7" w:rsidRDefault="001331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E8390D" w14:textId="77777777" w:rsidR="001331B7" w:rsidRDefault="001331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E18B9A" w14:textId="77777777" w:rsidR="001331B7" w:rsidRDefault="000000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THAIS GONÇALVES MATOS</w:t>
      </w:r>
    </w:p>
    <w:p w14:paraId="48B571A8" w14:textId="77777777" w:rsidR="001331B7" w:rsidRDefault="00000000">
      <w:pPr>
        <w:jc w:val="center"/>
      </w:pPr>
      <w:r>
        <w:rPr>
          <w:rFonts w:ascii="Arial" w:hAnsi="Arial" w:cs="Arial"/>
          <w:sz w:val="24"/>
          <w:szCs w:val="24"/>
        </w:rPr>
        <w:t>Gerente Administrativa e Financeira Interina do CAU/AP</w:t>
      </w:r>
    </w:p>
    <w:sectPr w:rsidR="001331B7">
      <w:headerReference w:type="default" r:id="rId9"/>
      <w:footerReference w:type="default" r:id="rId10"/>
      <w:pgSz w:w="11907" w:h="16839"/>
      <w:pgMar w:top="1701" w:right="1134" w:bottom="1560" w:left="1531" w:header="709" w:footer="709" w:gutter="0"/>
      <w:lnNumType w:countBy="1" w:distance="180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F307" w14:textId="77777777" w:rsidR="00C50C2D" w:rsidRDefault="00C50C2D">
      <w:pPr>
        <w:spacing w:after="0" w:line="240" w:lineRule="auto"/>
      </w:pPr>
      <w:r>
        <w:separator/>
      </w:r>
    </w:p>
  </w:endnote>
  <w:endnote w:type="continuationSeparator" w:id="0">
    <w:p w14:paraId="69A76D69" w14:textId="77777777" w:rsidR="00C50C2D" w:rsidRDefault="00C5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1CB7" w14:textId="77777777" w:rsidR="004D4E95" w:rsidRDefault="0000000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D263ABA" w14:textId="77777777" w:rsidR="004D4E95" w:rsidRDefault="00000000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37FB" w14:textId="77777777" w:rsidR="00C50C2D" w:rsidRDefault="00C50C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861AAB" w14:textId="77777777" w:rsidR="00C50C2D" w:rsidRDefault="00C50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450C" w14:textId="77777777" w:rsidR="004D4E95" w:rsidRDefault="00000000">
    <w:pPr>
      <w:pStyle w:val="Cabealho"/>
      <w:tabs>
        <w:tab w:val="clear" w:pos="4252"/>
        <w:tab w:val="clear" w:pos="8504"/>
        <w:tab w:val="left" w:pos="1410"/>
      </w:tabs>
    </w:pPr>
    <w:r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75CAF7EA" wp14:editId="0695D0DC">
          <wp:simplePos x="0" y="0"/>
          <wp:positionH relativeFrom="margin">
            <wp:posOffset>-1009653</wp:posOffset>
          </wp:positionH>
          <wp:positionV relativeFrom="margin">
            <wp:posOffset>-1014097</wp:posOffset>
          </wp:positionV>
          <wp:extent cx="7587618" cy="1060447"/>
          <wp:effectExtent l="0" t="0" r="0" b="6353"/>
          <wp:wrapNone/>
          <wp:docPr id="1451821089" name="WordPictureWatermark1" descr="CAU-AP - Papel 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>
                  <a:xfrm>
                    <a:off x="0" y="0"/>
                    <a:ext cx="7587618" cy="10604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31B7"/>
    <w:rsid w:val="001331B7"/>
    <w:rsid w:val="00217F4D"/>
    <w:rsid w:val="00C5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465D"/>
  <w15:docId w15:val="{01A3E0E7-71E2-439B-A071-4FE6F968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sz w:val="22"/>
      <w:szCs w:val="22"/>
      <w:lang w:eastAsia="en-US"/>
    </w:rPr>
  </w:style>
  <w:style w:type="character" w:styleId="nfase">
    <w:name w:val="Emphasis"/>
    <w:basedOn w:val="Fontepargpadro"/>
    <w:rPr>
      <w:i/>
      <w:iCs/>
    </w:rPr>
  </w:style>
  <w:style w:type="character" w:customStyle="1" w:styleId="apple-converted-space">
    <w:name w:val="apple-converted-space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/>
      <w:b/>
      <w:bCs/>
      <w:kern w:val="3"/>
      <w:sz w:val="48"/>
      <w:szCs w:val="48"/>
    </w:rPr>
  </w:style>
  <w:style w:type="character" w:styleId="Forte">
    <w:name w:val="Strong"/>
    <w:basedOn w:val="Fontepargpadro"/>
    <w:rPr>
      <w:b/>
      <w:bCs/>
    </w:rPr>
  </w:style>
  <w:style w:type="character" w:styleId="Nmerodelinha">
    <w:name w:val="line number"/>
    <w:basedOn w:val="Fontepargpadro"/>
  </w:style>
  <w:style w:type="paragraph" w:customStyle="1" w:styleId="xmsonormal">
    <w:name w:val="x_msonorma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</w:style>
  <w:style w:type="character" w:customStyle="1" w:styleId="st">
    <w:name w:val="st"/>
    <w:basedOn w:val="Fontepargpadro"/>
  </w:style>
  <w:style w:type="paragraph" w:styleId="Ttulo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Times New Roman" w:hAnsi="Cambria"/>
      <w:spacing w:val="-10"/>
      <w:kern w:val="3"/>
      <w:sz w:val="56"/>
      <w:szCs w:val="56"/>
    </w:rPr>
  </w:style>
  <w:style w:type="character" w:customStyle="1" w:styleId="TtuloChar">
    <w:name w:val="Título Char"/>
    <w:basedOn w:val="Fontepargpadro"/>
    <w:rPr>
      <w:rFonts w:ascii="Cambria" w:eastAsia="Times New Roman" w:hAnsi="Cambria" w:cs="Times New Roman"/>
      <w:spacing w:val="-10"/>
      <w:kern w:val="3"/>
      <w:sz w:val="56"/>
      <w:szCs w:val="56"/>
      <w:lang w:eastAsia="en-US"/>
    </w:rPr>
  </w:style>
  <w:style w:type="paragraph" w:customStyle="1" w:styleId="xmsolistparagraph">
    <w:name w:val="x_msolist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 Geral - CAU/AP</cp:lastModifiedBy>
  <cp:revision>2</cp:revision>
  <cp:lastPrinted>2023-03-01T12:29:00Z</cp:lastPrinted>
  <dcterms:created xsi:type="dcterms:W3CDTF">2023-04-25T13:59:00Z</dcterms:created>
  <dcterms:modified xsi:type="dcterms:W3CDTF">2023-04-25T13:59:00Z</dcterms:modified>
</cp:coreProperties>
</file>