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F06E" w14:textId="6C47A2D2" w:rsidR="002A7AC9" w:rsidRDefault="000000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Ata da Centésima trigésima </w:t>
      </w:r>
      <w:r w:rsidR="00011969">
        <w:rPr>
          <w:rFonts w:ascii="Arial" w:hAnsi="Arial" w:cs="Arial"/>
          <w:b/>
          <w:sz w:val="24"/>
          <w:szCs w:val="24"/>
        </w:rPr>
        <w:t>quarta</w:t>
      </w:r>
      <w:r>
        <w:rPr>
          <w:rFonts w:ascii="Arial" w:hAnsi="Arial" w:cs="Arial"/>
          <w:b/>
          <w:sz w:val="24"/>
          <w:szCs w:val="24"/>
        </w:rPr>
        <w:t xml:space="preserve"> Reunião Plenária Ordinária do Conselho de Arquitetura e Urbanismo do Amapá – CAU/AP</w:t>
      </w:r>
    </w:p>
    <w:p w14:paraId="7FB77610" w14:textId="77777777" w:rsidR="002A7AC9" w:rsidRDefault="002A7AC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39364E" w14:textId="4580519A" w:rsidR="002A7AC9" w:rsidRDefault="00000000">
      <w:pPr>
        <w:spacing w:after="0" w:line="360" w:lineRule="auto"/>
        <w:jc w:val="both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2C3628CA" wp14:editId="34C7AB32">
            <wp:simplePos x="0" y="0"/>
            <wp:positionH relativeFrom="rightMargin">
              <wp:align>left</wp:align>
            </wp:positionH>
            <wp:positionV relativeFrom="paragraph">
              <wp:posOffset>8202232</wp:posOffset>
            </wp:positionV>
            <wp:extent cx="489204" cy="446464"/>
            <wp:effectExtent l="0" t="0" r="6096" b="0"/>
            <wp:wrapNone/>
            <wp:docPr id="1658520430" name="Image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204" cy="4464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6AFF7786" wp14:editId="65995221">
            <wp:simplePos x="0" y="0"/>
            <wp:positionH relativeFrom="page">
              <wp:posOffset>5891049</wp:posOffset>
            </wp:positionH>
            <wp:positionV relativeFrom="paragraph">
              <wp:posOffset>8146142</wp:posOffset>
            </wp:positionV>
            <wp:extent cx="1064261" cy="450854"/>
            <wp:effectExtent l="0" t="0" r="2539" b="6346"/>
            <wp:wrapNone/>
            <wp:docPr id="368368842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4261" cy="4508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Às dez horas e </w:t>
      </w:r>
      <w:r w:rsidR="003E25A5">
        <w:rPr>
          <w:rFonts w:ascii="Arial" w:hAnsi="Arial" w:cs="Arial"/>
          <w:sz w:val="24"/>
          <w:szCs w:val="24"/>
        </w:rPr>
        <w:t>doze</w:t>
      </w:r>
      <w:r>
        <w:rPr>
          <w:rFonts w:ascii="Arial" w:hAnsi="Arial" w:cs="Arial"/>
          <w:sz w:val="24"/>
          <w:szCs w:val="24"/>
        </w:rPr>
        <w:t xml:space="preserve"> minutos do dia </w:t>
      </w:r>
      <w:r w:rsidR="00011969">
        <w:rPr>
          <w:rFonts w:ascii="Arial" w:hAnsi="Arial" w:cs="Arial"/>
          <w:sz w:val="24"/>
          <w:szCs w:val="24"/>
        </w:rPr>
        <w:t>dezoito</w:t>
      </w:r>
      <w:r>
        <w:rPr>
          <w:rFonts w:ascii="Arial" w:hAnsi="Arial" w:cs="Arial"/>
          <w:sz w:val="24"/>
          <w:szCs w:val="24"/>
        </w:rPr>
        <w:t xml:space="preserve"> e oito de </w:t>
      </w:r>
      <w:r w:rsidR="006C00CC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dois mil e vinte e três, na sala virtual do CAU/AP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reuniram</w:t>
      </w:r>
      <w:r>
        <w:rPr>
          <w:rFonts w:ascii="Arial" w:eastAsia="Times New Roman" w:hAnsi="Arial" w:cs="Arial"/>
          <w:iCs/>
          <w:sz w:val="24"/>
          <w:szCs w:val="24"/>
        </w:rPr>
        <w:t xml:space="preserve">-se Presidente do CAU/AP Welton Barreiros Alvino,  o Conselheiro Estadual Renato Rêgo Ribeiro, o Conselheiro Estadual Adailson Oliveira Bartolomeu, a Conselheira Estadual Géssica Nogueira dos Santos, a Conselheira Estadual Jakeline Monard Gomes Nascimento, a Conselheira estadual Géssica Vilhena Amoras, a Conselheira estadual Juliane Gonçalves da Silva, o Conselheiro Suplente Anderson Matos da Costa Lima, a Gerente Técnica Flávia Wayne Severino e a Assessora Jurídica Viviane Linhares. </w:t>
      </w:r>
      <w:r w:rsidR="006317FA">
        <w:rPr>
          <w:rFonts w:ascii="Arial" w:eastAsia="Times New Roman" w:hAnsi="Arial" w:cs="Arial"/>
          <w:iCs/>
          <w:sz w:val="24"/>
          <w:szCs w:val="24"/>
        </w:rPr>
        <w:t xml:space="preserve">Como convidados o Arquiteto e Urbanista </w:t>
      </w:r>
      <w:r w:rsidR="006317FA" w:rsidRPr="006317FA">
        <w:rPr>
          <w:rFonts w:ascii="Arial" w:eastAsia="Times New Roman" w:hAnsi="Arial" w:cs="Arial"/>
          <w:iCs/>
          <w:sz w:val="24"/>
          <w:szCs w:val="24"/>
        </w:rPr>
        <w:t>Heverton Vinicius Ferreira Barbosa</w:t>
      </w:r>
      <w:r w:rsidR="006317FA">
        <w:rPr>
          <w:rFonts w:ascii="Arial" w:eastAsia="Times New Roman" w:hAnsi="Arial" w:cs="Arial"/>
          <w:iCs/>
          <w:sz w:val="24"/>
          <w:szCs w:val="24"/>
        </w:rPr>
        <w:t xml:space="preserve">; a Arquiteta e Urbanista </w:t>
      </w:r>
      <w:r w:rsidR="006317FA" w:rsidRPr="006317FA">
        <w:rPr>
          <w:rFonts w:ascii="Arial" w:eastAsia="Times New Roman" w:hAnsi="Arial" w:cs="Arial"/>
          <w:iCs/>
          <w:sz w:val="24"/>
          <w:szCs w:val="24"/>
        </w:rPr>
        <w:t xml:space="preserve">Bruna Santos de Sousa </w:t>
      </w:r>
      <w:r w:rsidR="006317FA">
        <w:rPr>
          <w:rFonts w:ascii="Arial" w:eastAsia="Times New Roman" w:hAnsi="Arial" w:cs="Arial"/>
          <w:iCs/>
          <w:sz w:val="24"/>
          <w:szCs w:val="24"/>
        </w:rPr>
        <w:t xml:space="preserve">e o Arquiteto e Urbanista </w:t>
      </w:r>
      <w:r w:rsidR="006317FA" w:rsidRPr="006317FA">
        <w:rPr>
          <w:rFonts w:ascii="Arial" w:eastAsia="Times New Roman" w:hAnsi="Arial" w:cs="Arial"/>
          <w:iCs/>
          <w:sz w:val="24"/>
          <w:szCs w:val="24"/>
        </w:rPr>
        <w:t>Anderson dos Santos Penha</w:t>
      </w:r>
      <w:r w:rsidR="006317FA">
        <w:rPr>
          <w:rFonts w:ascii="Arial" w:eastAsia="Times New Roman" w:hAnsi="Arial" w:cs="Arial"/>
          <w:i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 Presidente do CAU/AP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iniciou a reunião plenária ordinária após a confirmação de quórum. Cumprimentando os presentes, e por consulta e aprovação dos presentes, ficou facultado a execução do hino nacional. Logo em seguida,</w:t>
      </w:r>
      <w:r w:rsidR="001D4AFC">
        <w:rPr>
          <w:rFonts w:ascii="Arial" w:hAnsi="Arial" w:cs="Arial"/>
          <w:sz w:val="24"/>
          <w:szCs w:val="24"/>
        </w:rPr>
        <w:t xml:space="preserve"> o presidente </w:t>
      </w:r>
      <w:r w:rsidR="005962D4">
        <w:rPr>
          <w:rFonts w:ascii="Arial" w:hAnsi="Arial" w:cs="Arial"/>
          <w:sz w:val="24"/>
          <w:szCs w:val="24"/>
        </w:rPr>
        <w:t>comentou sobre a a</w:t>
      </w:r>
      <w:r w:rsidR="00DB31D9" w:rsidRPr="005962D4">
        <w:rPr>
          <w:rFonts w:ascii="Arial" w:hAnsi="Arial" w:cs="Arial"/>
          <w:shd w:val="clear" w:color="auto" w:fill="FFFFFF"/>
        </w:rPr>
        <w:t>quisição de terreno ao lado da sede do CAU/AP</w:t>
      </w:r>
      <w:r w:rsidR="005962D4">
        <w:rPr>
          <w:rFonts w:ascii="Arial" w:hAnsi="Arial" w:cs="Arial"/>
          <w:shd w:val="clear" w:color="auto" w:fill="FFFFFF"/>
        </w:rPr>
        <w:t xml:space="preserve">, que houve </w:t>
      </w:r>
      <w:r w:rsidR="005962D4" w:rsidRPr="006A695E">
        <w:rPr>
          <w:rFonts w:ascii="Arial" w:eastAsia="Times New Roman" w:hAnsi="Arial" w:cs="Arial"/>
          <w:iCs/>
          <w:sz w:val="24"/>
          <w:szCs w:val="24"/>
        </w:rPr>
        <w:t>uma nova possibilidade de venda por parte do proprietário, e que a documentação está em verificação para entrega e posterior avaliação pela comissão de patrimônio do CAU/AP. Seguindo para o próximo item de pauta referente a aprovação na última reunião plenária sobre a a</w:t>
      </w:r>
      <w:r w:rsidR="00DB31D9" w:rsidRPr="006A695E">
        <w:rPr>
          <w:rFonts w:ascii="Arial" w:eastAsia="Times New Roman" w:hAnsi="Arial" w:cs="Arial"/>
          <w:iCs/>
          <w:sz w:val="24"/>
          <w:szCs w:val="24"/>
        </w:rPr>
        <w:t>quisição do Etios do CAU/RS</w:t>
      </w:r>
      <w:r w:rsidR="005962D4" w:rsidRPr="006A695E">
        <w:rPr>
          <w:rFonts w:ascii="Arial" w:eastAsia="Times New Roman" w:hAnsi="Arial" w:cs="Arial"/>
          <w:iCs/>
          <w:sz w:val="24"/>
          <w:szCs w:val="24"/>
        </w:rPr>
        <w:t xml:space="preserve">, e que com a </w:t>
      </w:r>
      <w:r w:rsidR="00C85F70" w:rsidRPr="006A695E">
        <w:rPr>
          <w:rFonts w:ascii="Arial" w:eastAsia="Times New Roman" w:hAnsi="Arial" w:cs="Arial"/>
          <w:iCs/>
          <w:sz w:val="24"/>
          <w:szCs w:val="24"/>
        </w:rPr>
        <w:t xml:space="preserve">possibilidade de adquirir o terreno ao lado da atual sede do CAU/AP o que possibilita a ampliação da atual estrutura da sede, os conselheiros concordaram em aguardar a finalização da possibilidade de compra do imóvel, para reavaliar a aquisição do veículo do CAU/RS. </w:t>
      </w:r>
      <w:r w:rsidR="006A695E">
        <w:rPr>
          <w:rFonts w:ascii="Arial" w:eastAsia="Times New Roman" w:hAnsi="Arial" w:cs="Arial"/>
          <w:iCs/>
          <w:sz w:val="24"/>
          <w:szCs w:val="24"/>
        </w:rPr>
        <w:t>Na oportunidade foi comentado sobre o processo ético que está em curso na CEFEEP, e que está em fase de outiva das partes e ficou acordado entra as parte uma possível negociação, que será avaliada, e que dessa forma ficou remarcado para o dia 26/04. Prosseguindo com o item de pauta, o Presidente comentou sobre a a</w:t>
      </w:r>
      <w:r w:rsidR="00DB31D9" w:rsidRPr="006A695E">
        <w:rPr>
          <w:rFonts w:ascii="Arial" w:eastAsia="Times New Roman" w:hAnsi="Arial" w:cs="Arial"/>
          <w:iCs/>
          <w:sz w:val="24"/>
          <w:szCs w:val="24"/>
        </w:rPr>
        <w:t>provação do Relatório de Gestão 2022</w:t>
      </w:r>
      <w:r w:rsidR="005962D4" w:rsidRPr="006A695E">
        <w:rPr>
          <w:rFonts w:ascii="Arial" w:eastAsia="Times New Roman" w:hAnsi="Arial" w:cs="Arial"/>
          <w:iCs/>
          <w:sz w:val="24"/>
          <w:szCs w:val="24"/>
        </w:rPr>
        <w:t xml:space="preserve">, </w:t>
      </w:r>
      <w:r w:rsidR="00262F69">
        <w:rPr>
          <w:rFonts w:ascii="Arial" w:eastAsia="Times New Roman" w:hAnsi="Arial" w:cs="Arial"/>
          <w:iCs/>
          <w:sz w:val="24"/>
          <w:szCs w:val="24"/>
        </w:rPr>
        <w:t xml:space="preserve">que </w:t>
      </w:r>
      <w:r w:rsidR="005962D4" w:rsidRPr="006A695E">
        <w:rPr>
          <w:rFonts w:ascii="Arial" w:eastAsia="Times New Roman" w:hAnsi="Arial" w:cs="Arial"/>
          <w:iCs/>
          <w:sz w:val="24"/>
          <w:szCs w:val="24"/>
        </w:rPr>
        <w:t>na oportunidade foi apresentado o relatório de gestão do CAU/AP, que está disposto no Portal da Transparência, e após apreciação dos conselheiros, foi aprovado por unanimidade.</w:t>
      </w:r>
      <w:r w:rsidR="00FC2C2A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9F786D">
        <w:rPr>
          <w:rFonts w:ascii="Arial" w:eastAsia="Times New Roman" w:hAnsi="Arial" w:cs="Arial"/>
          <w:iCs/>
          <w:sz w:val="24"/>
          <w:szCs w:val="24"/>
        </w:rPr>
        <w:t xml:space="preserve">No que ocorrer foi oportunizado a tratativa </w:t>
      </w:r>
      <w:r w:rsidR="008B187A">
        <w:rPr>
          <w:rFonts w:ascii="Arial" w:eastAsia="Times New Roman" w:hAnsi="Arial" w:cs="Arial"/>
          <w:iCs/>
          <w:sz w:val="24"/>
          <w:szCs w:val="24"/>
        </w:rPr>
        <w:t xml:space="preserve">sobre a </w:t>
      </w:r>
      <w:r w:rsidR="00B42701">
        <w:rPr>
          <w:rFonts w:ascii="Arial" w:eastAsia="Times New Roman" w:hAnsi="Arial" w:cs="Arial"/>
          <w:iCs/>
          <w:sz w:val="24"/>
          <w:szCs w:val="24"/>
        </w:rPr>
        <w:t xml:space="preserve">atualização da nova </w:t>
      </w:r>
      <w:r w:rsidR="008B187A">
        <w:rPr>
          <w:rFonts w:ascii="Arial" w:eastAsia="Times New Roman" w:hAnsi="Arial" w:cs="Arial"/>
          <w:iCs/>
          <w:sz w:val="24"/>
          <w:szCs w:val="24"/>
        </w:rPr>
        <w:t>composição da Comissão Eleitoral</w:t>
      </w:r>
      <w:r w:rsidR="00B42701">
        <w:rPr>
          <w:rFonts w:ascii="Arial" w:eastAsia="Times New Roman" w:hAnsi="Arial" w:cs="Arial"/>
          <w:iCs/>
          <w:sz w:val="24"/>
          <w:szCs w:val="24"/>
        </w:rPr>
        <w:t>,</w:t>
      </w:r>
      <w:r w:rsidR="00DA522B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8D030F">
        <w:rPr>
          <w:rFonts w:ascii="Arial" w:eastAsia="Times New Roman" w:hAnsi="Arial" w:cs="Arial"/>
          <w:iCs/>
          <w:sz w:val="24"/>
          <w:szCs w:val="24"/>
        </w:rPr>
        <w:t>e</w:t>
      </w:r>
      <w:r w:rsidR="002C1123">
        <w:rPr>
          <w:rFonts w:ascii="Arial" w:eastAsia="Times New Roman" w:hAnsi="Arial" w:cs="Arial"/>
          <w:iCs/>
          <w:sz w:val="24"/>
          <w:szCs w:val="24"/>
        </w:rPr>
        <w:t xml:space="preserve"> aprovada</w:t>
      </w:r>
      <w:r w:rsidR="008D030F">
        <w:rPr>
          <w:rFonts w:ascii="Arial" w:eastAsia="Times New Roman" w:hAnsi="Arial" w:cs="Arial"/>
          <w:iCs/>
          <w:sz w:val="24"/>
          <w:szCs w:val="24"/>
        </w:rPr>
        <w:t xml:space="preserve"> por unanimidade a nova</w:t>
      </w:r>
      <w:r w:rsidR="002C1123">
        <w:rPr>
          <w:rFonts w:ascii="Arial" w:eastAsia="Times New Roman" w:hAnsi="Arial" w:cs="Arial"/>
          <w:iCs/>
          <w:sz w:val="24"/>
          <w:szCs w:val="24"/>
        </w:rPr>
        <w:t xml:space="preserve"> composição</w:t>
      </w:r>
      <w:r w:rsidR="008D030F">
        <w:rPr>
          <w:rFonts w:ascii="Arial" w:eastAsia="Times New Roman" w:hAnsi="Arial" w:cs="Arial"/>
          <w:iCs/>
          <w:sz w:val="24"/>
          <w:szCs w:val="24"/>
        </w:rPr>
        <w:t>. Para t</w:t>
      </w:r>
      <w:r w:rsidR="002C1123" w:rsidRPr="00B42701">
        <w:rPr>
          <w:rFonts w:ascii="Arial" w:eastAsia="Times New Roman" w:hAnsi="Arial" w:cs="Arial"/>
          <w:iCs/>
          <w:sz w:val="24"/>
          <w:szCs w:val="24"/>
        </w:rPr>
        <w:t>itulares</w:t>
      </w:r>
      <w:r w:rsidR="002C1123">
        <w:rPr>
          <w:rFonts w:ascii="Arial" w:eastAsia="Times New Roman" w:hAnsi="Arial" w:cs="Arial"/>
          <w:iCs/>
          <w:sz w:val="24"/>
          <w:szCs w:val="24"/>
        </w:rPr>
        <w:t xml:space="preserve"> os </w:t>
      </w:r>
      <w:r w:rsidR="008D030F">
        <w:rPr>
          <w:rFonts w:ascii="Arial" w:eastAsia="Times New Roman" w:hAnsi="Arial" w:cs="Arial"/>
          <w:iCs/>
          <w:sz w:val="24"/>
          <w:szCs w:val="24"/>
        </w:rPr>
        <w:t>a</w:t>
      </w:r>
      <w:r w:rsidR="002C1123">
        <w:rPr>
          <w:rFonts w:ascii="Arial" w:eastAsia="Times New Roman" w:hAnsi="Arial" w:cs="Arial"/>
          <w:iCs/>
          <w:sz w:val="24"/>
          <w:szCs w:val="24"/>
        </w:rPr>
        <w:t>rquitetos</w:t>
      </w:r>
      <w:r w:rsidR="008D030F">
        <w:rPr>
          <w:rFonts w:ascii="Arial" w:eastAsia="Times New Roman" w:hAnsi="Arial" w:cs="Arial"/>
          <w:iCs/>
          <w:sz w:val="24"/>
          <w:szCs w:val="24"/>
        </w:rPr>
        <w:t xml:space="preserve"> e urbanistas</w:t>
      </w:r>
      <w:r w:rsidR="002C1123">
        <w:rPr>
          <w:rFonts w:ascii="Arial" w:eastAsia="Times New Roman" w:hAnsi="Arial" w:cs="Arial"/>
          <w:iCs/>
          <w:sz w:val="24"/>
          <w:szCs w:val="24"/>
        </w:rPr>
        <w:t>:</w:t>
      </w:r>
      <w:r w:rsidR="008D030F">
        <w:rPr>
          <w:rFonts w:ascii="Arial" w:eastAsia="Times New Roman" w:hAnsi="Arial" w:cs="Arial"/>
          <w:iCs/>
          <w:sz w:val="24"/>
          <w:szCs w:val="24"/>
        </w:rPr>
        <w:t xml:space="preserve"> </w:t>
      </w:r>
      <w:bookmarkStart w:id="0" w:name="_Hlk138753273"/>
      <w:r w:rsidR="002C1123" w:rsidRPr="00B42701">
        <w:rPr>
          <w:rFonts w:ascii="Arial" w:eastAsia="Times New Roman" w:hAnsi="Arial" w:cs="Arial"/>
          <w:iCs/>
          <w:sz w:val="24"/>
          <w:szCs w:val="24"/>
        </w:rPr>
        <w:t>Heverton Vinicius Ferreira Barbosa</w:t>
      </w:r>
      <w:bookmarkEnd w:id="0"/>
      <w:r w:rsidR="008D030F">
        <w:rPr>
          <w:rFonts w:ascii="Arial" w:eastAsia="Times New Roman" w:hAnsi="Arial" w:cs="Arial"/>
          <w:iCs/>
          <w:sz w:val="24"/>
          <w:szCs w:val="24"/>
        </w:rPr>
        <w:t xml:space="preserve">; </w:t>
      </w:r>
      <w:r w:rsidR="002C1123" w:rsidRPr="00B42701">
        <w:rPr>
          <w:rFonts w:ascii="Arial" w:eastAsia="Times New Roman" w:hAnsi="Arial" w:cs="Arial"/>
          <w:iCs/>
          <w:sz w:val="24"/>
          <w:szCs w:val="24"/>
        </w:rPr>
        <w:t xml:space="preserve">Bruna </w:t>
      </w:r>
      <w:r w:rsidR="002C1123" w:rsidRPr="00B42701">
        <w:rPr>
          <w:rFonts w:ascii="Arial" w:eastAsia="Times New Roman" w:hAnsi="Arial" w:cs="Arial"/>
          <w:iCs/>
          <w:sz w:val="24"/>
          <w:szCs w:val="24"/>
        </w:rPr>
        <w:lastRenderedPageBreak/>
        <w:t xml:space="preserve">Santos de Sousa </w:t>
      </w:r>
      <w:r w:rsidR="008D030F">
        <w:rPr>
          <w:rFonts w:ascii="Arial" w:eastAsia="Times New Roman" w:hAnsi="Arial" w:cs="Arial"/>
          <w:iCs/>
          <w:sz w:val="24"/>
          <w:szCs w:val="24"/>
        </w:rPr>
        <w:t xml:space="preserve">e </w:t>
      </w:r>
      <w:r w:rsidR="002C1123" w:rsidRPr="00B42701">
        <w:rPr>
          <w:rFonts w:ascii="Arial" w:eastAsia="Times New Roman" w:hAnsi="Arial" w:cs="Arial"/>
          <w:iCs/>
          <w:sz w:val="24"/>
          <w:szCs w:val="24"/>
        </w:rPr>
        <w:t>Anderson dos Santos Penha</w:t>
      </w:r>
      <w:r w:rsidR="008D030F">
        <w:rPr>
          <w:rFonts w:ascii="Arial" w:eastAsia="Times New Roman" w:hAnsi="Arial" w:cs="Arial"/>
          <w:iCs/>
          <w:sz w:val="24"/>
          <w:szCs w:val="24"/>
        </w:rPr>
        <w:t>. Para s</w:t>
      </w:r>
      <w:r w:rsidR="002C1123" w:rsidRPr="00B42701">
        <w:rPr>
          <w:rFonts w:ascii="Arial" w:eastAsia="Times New Roman" w:hAnsi="Arial" w:cs="Arial"/>
          <w:iCs/>
          <w:sz w:val="24"/>
          <w:szCs w:val="24"/>
        </w:rPr>
        <w:t>uplentes</w:t>
      </w:r>
      <w:r w:rsidR="008D030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2C1123" w:rsidRPr="00B42701">
        <w:rPr>
          <w:rFonts w:ascii="Arial" w:eastAsia="Times New Roman" w:hAnsi="Arial" w:cs="Arial"/>
          <w:iCs/>
          <w:sz w:val="24"/>
          <w:szCs w:val="24"/>
        </w:rPr>
        <w:t>Kelvin de almeida sacramento</w:t>
      </w:r>
      <w:r w:rsidR="008D030F">
        <w:rPr>
          <w:rFonts w:ascii="Arial" w:eastAsia="Times New Roman" w:hAnsi="Arial" w:cs="Arial"/>
          <w:iCs/>
          <w:sz w:val="24"/>
          <w:szCs w:val="24"/>
        </w:rPr>
        <w:t xml:space="preserve">, </w:t>
      </w:r>
      <w:r w:rsidR="002C1123" w:rsidRPr="00B42701">
        <w:rPr>
          <w:rFonts w:ascii="Arial" w:eastAsia="Times New Roman" w:hAnsi="Arial" w:cs="Arial"/>
          <w:iCs/>
          <w:sz w:val="24"/>
          <w:szCs w:val="24"/>
        </w:rPr>
        <w:t xml:space="preserve">Israel dos Passos Serique </w:t>
      </w:r>
      <w:r w:rsidR="008D030F">
        <w:rPr>
          <w:rFonts w:ascii="Arial" w:eastAsia="Times New Roman" w:hAnsi="Arial" w:cs="Arial"/>
          <w:iCs/>
          <w:sz w:val="24"/>
          <w:szCs w:val="24"/>
        </w:rPr>
        <w:t xml:space="preserve">e </w:t>
      </w:r>
      <w:r w:rsidR="002C1123" w:rsidRPr="00B42701">
        <w:rPr>
          <w:rFonts w:ascii="Arial" w:eastAsia="Times New Roman" w:hAnsi="Arial" w:cs="Arial"/>
          <w:iCs/>
          <w:sz w:val="24"/>
          <w:szCs w:val="24"/>
        </w:rPr>
        <w:t>Anneli Maricielo Cardenas Celis</w:t>
      </w:r>
      <w:r w:rsidR="008D030F">
        <w:rPr>
          <w:rFonts w:ascii="Arial" w:eastAsia="Times New Roman" w:hAnsi="Arial" w:cs="Arial"/>
          <w:iCs/>
          <w:sz w:val="24"/>
          <w:szCs w:val="24"/>
        </w:rPr>
        <w:t xml:space="preserve">. Após a confirmação dos nomes para membro da Comissão Eleitoral, foi realizada </w:t>
      </w:r>
      <w:r w:rsidR="003153DB">
        <w:rPr>
          <w:rFonts w:ascii="Arial" w:eastAsia="Times New Roman" w:hAnsi="Arial" w:cs="Arial"/>
          <w:iCs/>
          <w:sz w:val="24"/>
          <w:szCs w:val="24"/>
        </w:rPr>
        <w:t>a indicação</w:t>
      </w:r>
      <w:r w:rsidR="008D030F">
        <w:rPr>
          <w:rFonts w:ascii="Arial" w:eastAsia="Times New Roman" w:hAnsi="Arial" w:cs="Arial"/>
          <w:iCs/>
          <w:sz w:val="24"/>
          <w:szCs w:val="24"/>
        </w:rPr>
        <w:t xml:space="preserve"> para</w:t>
      </w:r>
      <w:r w:rsidR="00B42701">
        <w:rPr>
          <w:rFonts w:ascii="Arial" w:eastAsia="Times New Roman" w:hAnsi="Arial" w:cs="Arial"/>
          <w:iCs/>
          <w:sz w:val="24"/>
          <w:szCs w:val="24"/>
        </w:rPr>
        <w:t xml:space="preserve"> coordenador </w:t>
      </w:r>
      <w:r w:rsidR="008D030F">
        <w:rPr>
          <w:rFonts w:ascii="Arial" w:eastAsia="Times New Roman" w:hAnsi="Arial" w:cs="Arial"/>
          <w:iCs/>
          <w:sz w:val="24"/>
          <w:szCs w:val="24"/>
        </w:rPr>
        <w:t xml:space="preserve">da CE/AP, </w:t>
      </w:r>
      <w:r w:rsidR="00D67AEE">
        <w:rPr>
          <w:rFonts w:ascii="Arial" w:eastAsia="Times New Roman" w:hAnsi="Arial" w:cs="Arial"/>
          <w:iCs/>
          <w:sz w:val="24"/>
          <w:szCs w:val="24"/>
        </w:rPr>
        <w:t>o Arquiteto e Urbanista</w:t>
      </w:r>
      <w:r w:rsidR="00B42701" w:rsidRPr="00B42701">
        <w:rPr>
          <w:rFonts w:ascii="Arial" w:eastAsia="Times New Roman" w:hAnsi="Arial" w:cs="Arial"/>
          <w:iCs/>
          <w:sz w:val="24"/>
          <w:szCs w:val="24"/>
        </w:rPr>
        <w:t xml:space="preserve"> Heverton Vinicius Ferreira Barbosa</w:t>
      </w:r>
      <w:r w:rsidR="003153DB">
        <w:rPr>
          <w:rFonts w:ascii="Arial" w:eastAsia="Times New Roman" w:hAnsi="Arial" w:cs="Arial"/>
          <w:iCs/>
          <w:sz w:val="24"/>
          <w:szCs w:val="24"/>
        </w:rPr>
        <w:t>, na ocasião</w:t>
      </w:r>
      <w:r w:rsidR="009F786D">
        <w:rPr>
          <w:rFonts w:ascii="Arial" w:eastAsia="Times New Roman" w:hAnsi="Arial" w:cs="Arial"/>
          <w:iCs/>
          <w:sz w:val="24"/>
          <w:szCs w:val="24"/>
        </w:rPr>
        <w:t xml:space="preserve"> aprovado por unanimidade</w:t>
      </w:r>
      <w:r w:rsidR="00311429">
        <w:rPr>
          <w:rFonts w:ascii="Arial" w:eastAsia="Times New Roman" w:hAnsi="Arial" w:cs="Arial"/>
          <w:iCs/>
          <w:sz w:val="24"/>
          <w:szCs w:val="24"/>
        </w:rPr>
        <w:t xml:space="preserve"> pelo plenário</w:t>
      </w:r>
      <w:r w:rsidR="00B42701">
        <w:rPr>
          <w:rFonts w:ascii="Arial" w:eastAsia="Times New Roman" w:hAnsi="Arial" w:cs="Arial"/>
          <w:iCs/>
          <w:sz w:val="24"/>
          <w:szCs w:val="24"/>
        </w:rPr>
        <w:t>. Após a aprovação foi realizada a eleição entre os membros</w:t>
      </w:r>
      <w:r w:rsidR="00BF19B1">
        <w:rPr>
          <w:rFonts w:ascii="Arial" w:eastAsia="Times New Roman" w:hAnsi="Arial" w:cs="Arial"/>
          <w:iCs/>
          <w:sz w:val="24"/>
          <w:szCs w:val="24"/>
        </w:rPr>
        <w:t xml:space="preserve"> da CE/AP</w:t>
      </w:r>
      <w:r w:rsidR="00B42701">
        <w:rPr>
          <w:rFonts w:ascii="Arial" w:eastAsia="Times New Roman" w:hAnsi="Arial" w:cs="Arial"/>
          <w:iCs/>
          <w:sz w:val="24"/>
          <w:szCs w:val="24"/>
        </w:rPr>
        <w:t xml:space="preserve"> para escolha do coordenador adjunto, </w:t>
      </w:r>
      <w:r w:rsidR="00151ECB">
        <w:rPr>
          <w:rFonts w:ascii="Arial" w:eastAsia="Times New Roman" w:hAnsi="Arial" w:cs="Arial"/>
          <w:iCs/>
          <w:sz w:val="24"/>
          <w:szCs w:val="24"/>
        </w:rPr>
        <w:t>e aprovado entre os membros</w:t>
      </w:r>
      <w:r w:rsidR="00B42701">
        <w:rPr>
          <w:rFonts w:ascii="Arial" w:eastAsia="Times New Roman" w:hAnsi="Arial" w:cs="Arial"/>
          <w:iCs/>
          <w:sz w:val="24"/>
          <w:szCs w:val="24"/>
        </w:rPr>
        <w:t xml:space="preserve"> a </w:t>
      </w:r>
      <w:r w:rsidR="00D67AEE">
        <w:rPr>
          <w:rFonts w:ascii="Arial" w:eastAsia="Times New Roman" w:hAnsi="Arial" w:cs="Arial"/>
          <w:iCs/>
          <w:sz w:val="24"/>
          <w:szCs w:val="24"/>
        </w:rPr>
        <w:t>A</w:t>
      </w:r>
      <w:r w:rsidR="00B42701">
        <w:rPr>
          <w:rFonts w:ascii="Arial" w:eastAsia="Times New Roman" w:hAnsi="Arial" w:cs="Arial"/>
          <w:iCs/>
          <w:sz w:val="24"/>
          <w:szCs w:val="24"/>
        </w:rPr>
        <w:t xml:space="preserve">rquiteta </w:t>
      </w:r>
      <w:r w:rsidR="00D67AEE">
        <w:rPr>
          <w:rFonts w:ascii="Arial" w:eastAsia="Times New Roman" w:hAnsi="Arial" w:cs="Arial"/>
          <w:iCs/>
          <w:sz w:val="24"/>
          <w:szCs w:val="24"/>
        </w:rPr>
        <w:t>e Urbanista</w:t>
      </w:r>
      <w:r w:rsidR="00B42701" w:rsidRPr="00B42701">
        <w:rPr>
          <w:rFonts w:ascii="Arial" w:eastAsia="Times New Roman" w:hAnsi="Arial" w:cs="Arial"/>
          <w:iCs/>
          <w:sz w:val="24"/>
          <w:szCs w:val="24"/>
        </w:rPr>
        <w:t xml:space="preserve"> Bruna Santos de Sousa</w:t>
      </w:r>
      <w:r w:rsidR="00151ECB">
        <w:rPr>
          <w:rFonts w:ascii="Arial" w:eastAsia="Times New Roman" w:hAnsi="Arial" w:cs="Arial"/>
          <w:i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Nada mais a tratar, o Presidente encerrou a reunião às onze horas e vinte minutos. Eu, Aline Aguiar Rodrigues, Secretária Geral do CAU/AP, lavrei a presente ata que segue assinada por mim, pelo Presidente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do CAU/AP, Welton Barreiros Alvino e pelos demais Conselheiro</w:t>
      </w:r>
      <w:r>
        <w:rPr>
          <w:rFonts w:ascii="Arial" w:hAnsi="Arial" w:cs="Arial"/>
          <w:sz w:val="24"/>
          <w:szCs w:val="24"/>
        </w:rPr>
        <w:t>s presentes na Plenária.</w:t>
      </w:r>
    </w:p>
    <w:p w14:paraId="79E516CA" w14:textId="77777777" w:rsidR="002A7AC9" w:rsidRDefault="002A7AC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A83605" w14:textId="77777777" w:rsidR="002A7AC9" w:rsidRDefault="00000000">
      <w:pPr>
        <w:spacing w:after="0" w:line="360" w:lineRule="auto"/>
        <w:jc w:val="center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45F09EF8" wp14:editId="3B0F67E9">
            <wp:simplePos x="0" y="0"/>
            <wp:positionH relativeFrom="page">
              <wp:posOffset>2999744</wp:posOffset>
            </wp:positionH>
            <wp:positionV relativeFrom="paragraph">
              <wp:posOffset>29846</wp:posOffset>
            </wp:positionV>
            <wp:extent cx="1640835" cy="695328"/>
            <wp:effectExtent l="0" t="0" r="0" b="9522"/>
            <wp:wrapNone/>
            <wp:docPr id="462161476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0835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42D5AB9" w14:textId="77777777" w:rsidR="002A7AC9" w:rsidRDefault="002A7AC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FE3D2D" w14:textId="77777777" w:rsidR="002A7AC9" w:rsidRDefault="00000000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</w:rPr>
        <w:t>WELTON BARREIROS ALVINO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67DDC9D" w14:textId="77777777" w:rsidR="002A7AC9" w:rsidRDefault="000000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CAU/AP</w:t>
      </w:r>
    </w:p>
    <w:p w14:paraId="258530DA" w14:textId="77777777" w:rsidR="002A7AC9" w:rsidRDefault="002A7A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1AFEF6B" w14:textId="77777777" w:rsidR="002A7AC9" w:rsidRDefault="002A7A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8095A4" w14:textId="77777777" w:rsidR="002A7AC9" w:rsidRDefault="00000000">
      <w:pPr>
        <w:spacing w:after="0" w:line="240" w:lineRule="auto"/>
        <w:jc w:val="center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9122AFD" wp14:editId="2908017B">
            <wp:simplePos x="0" y="0"/>
            <wp:positionH relativeFrom="page">
              <wp:posOffset>3369307</wp:posOffset>
            </wp:positionH>
            <wp:positionV relativeFrom="paragraph">
              <wp:posOffset>118113</wp:posOffset>
            </wp:positionV>
            <wp:extent cx="688927" cy="628650"/>
            <wp:effectExtent l="0" t="0" r="0" b="0"/>
            <wp:wrapNone/>
            <wp:docPr id="1617170441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8927" cy="628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0F99025" w14:textId="77777777" w:rsidR="002A7AC9" w:rsidRDefault="002A7A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1BA492" w14:textId="77777777" w:rsidR="002A7AC9" w:rsidRDefault="002A7A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8559AB" w14:textId="77777777" w:rsidR="002A7AC9" w:rsidRDefault="000000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ALINE AGUIAR RODRIGUES</w:t>
      </w:r>
    </w:p>
    <w:p w14:paraId="02CDCCCB" w14:textId="77777777" w:rsidR="002A7AC9" w:rsidRDefault="00000000">
      <w:pPr>
        <w:jc w:val="center"/>
      </w:pPr>
      <w:r>
        <w:rPr>
          <w:rFonts w:ascii="Arial" w:hAnsi="Arial" w:cs="Arial"/>
          <w:sz w:val="24"/>
          <w:szCs w:val="24"/>
        </w:rPr>
        <w:t>Secretária Geral do CAU/AP</w:t>
      </w:r>
    </w:p>
    <w:sectPr w:rsidR="002A7AC9">
      <w:headerReference w:type="default" r:id="rId9"/>
      <w:footerReference w:type="default" r:id="rId10"/>
      <w:pgSz w:w="11907" w:h="16839"/>
      <w:pgMar w:top="1701" w:right="1134" w:bottom="1560" w:left="1531" w:header="709" w:footer="709" w:gutter="0"/>
      <w:lnNumType w:countBy="1" w:distance="180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C5EF7" w14:textId="77777777" w:rsidR="006D787F" w:rsidRDefault="006D787F">
      <w:pPr>
        <w:spacing w:after="0" w:line="240" w:lineRule="auto"/>
      </w:pPr>
      <w:r>
        <w:separator/>
      </w:r>
    </w:p>
  </w:endnote>
  <w:endnote w:type="continuationSeparator" w:id="0">
    <w:p w14:paraId="6227451C" w14:textId="77777777" w:rsidR="006D787F" w:rsidRDefault="006D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BFC1" w14:textId="77777777" w:rsidR="0082762E" w:rsidRDefault="00000000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44B819D1" w14:textId="77777777" w:rsidR="0082762E" w:rsidRDefault="00000000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FB84B" w14:textId="77777777" w:rsidR="006D787F" w:rsidRDefault="006D78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89892B" w14:textId="77777777" w:rsidR="006D787F" w:rsidRDefault="006D7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7FA4" w14:textId="77777777" w:rsidR="0082762E" w:rsidRDefault="00000000">
    <w:pPr>
      <w:pStyle w:val="Cabealho"/>
      <w:tabs>
        <w:tab w:val="clear" w:pos="4252"/>
        <w:tab w:val="clear" w:pos="8504"/>
        <w:tab w:val="left" w:pos="1410"/>
      </w:tabs>
    </w:pPr>
    <w:r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24A95F69" wp14:editId="10BDF95E">
          <wp:simplePos x="0" y="0"/>
          <wp:positionH relativeFrom="margin">
            <wp:posOffset>-1009653</wp:posOffset>
          </wp:positionH>
          <wp:positionV relativeFrom="margin">
            <wp:posOffset>-1014097</wp:posOffset>
          </wp:positionV>
          <wp:extent cx="7587618" cy="1060447"/>
          <wp:effectExtent l="0" t="0" r="0" b="6353"/>
          <wp:wrapNone/>
          <wp:docPr id="229409323" name="WordPictureWatermark1" descr="CAU-AP - Papel Timbrad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>
                  <a:xfrm>
                    <a:off x="0" y="0"/>
                    <a:ext cx="7587618" cy="10604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A4E3F"/>
    <w:multiLevelType w:val="hybridMultilevel"/>
    <w:tmpl w:val="0F84B8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219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C9"/>
    <w:rsid w:val="00011969"/>
    <w:rsid w:val="000820CC"/>
    <w:rsid w:val="000C49BB"/>
    <w:rsid w:val="00151ECB"/>
    <w:rsid w:val="0016511C"/>
    <w:rsid w:val="001D4AFC"/>
    <w:rsid w:val="00262F69"/>
    <w:rsid w:val="002A7AC9"/>
    <w:rsid w:val="002C1123"/>
    <w:rsid w:val="00311429"/>
    <w:rsid w:val="003153DB"/>
    <w:rsid w:val="003E25A5"/>
    <w:rsid w:val="004303C1"/>
    <w:rsid w:val="005962D4"/>
    <w:rsid w:val="005C5B28"/>
    <w:rsid w:val="006317FA"/>
    <w:rsid w:val="006976F8"/>
    <w:rsid w:val="006A695E"/>
    <w:rsid w:val="006C00CC"/>
    <w:rsid w:val="006D787F"/>
    <w:rsid w:val="008B187A"/>
    <w:rsid w:val="008D030F"/>
    <w:rsid w:val="009E043A"/>
    <w:rsid w:val="009F786D"/>
    <w:rsid w:val="00B42701"/>
    <w:rsid w:val="00BF19B1"/>
    <w:rsid w:val="00C137E2"/>
    <w:rsid w:val="00C85F70"/>
    <w:rsid w:val="00D36FD0"/>
    <w:rsid w:val="00D67AEE"/>
    <w:rsid w:val="00DA522B"/>
    <w:rsid w:val="00DB31D9"/>
    <w:rsid w:val="00E2465D"/>
    <w:rsid w:val="00FC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A8E0"/>
  <w15:docId w15:val="{B0033F19-E87A-4111-A03E-7DE85D70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lang w:eastAsia="en-U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sz w:val="22"/>
      <w:szCs w:val="22"/>
      <w:lang w:eastAsia="en-US"/>
    </w:rPr>
  </w:style>
  <w:style w:type="character" w:styleId="nfase">
    <w:name w:val="Emphasis"/>
    <w:basedOn w:val="Fontepargpadro"/>
    <w:rPr>
      <w:i/>
      <w:iCs/>
    </w:rPr>
  </w:style>
  <w:style w:type="character" w:customStyle="1" w:styleId="apple-converted-space">
    <w:name w:val="apple-converted-space"/>
    <w:basedOn w:val="Fontepargpadro"/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/>
      <w:b/>
      <w:bCs/>
      <w:kern w:val="3"/>
      <w:sz w:val="48"/>
      <w:szCs w:val="48"/>
    </w:rPr>
  </w:style>
  <w:style w:type="character" w:styleId="Forte">
    <w:name w:val="Strong"/>
    <w:basedOn w:val="Fontepargpadro"/>
    <w:rPr>
      <w:b/>
      <w:bCs/>
    </w:rPr>
  </w:style>
  <w:style w:type="character" w:styleId="Nmerodelinha">
    <w:name w:val="line number"/>
    <w:basedOn w:val="Fontepargpadro"/>
  </w:style>
  <w:style w:type="paragraph" w:customStyle="1" w:styleId="xmsonormal">
    <w:name w:val="x_msonormal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</w:style>
  <w:style w:type="character" w:customStyle="1" w:styleId="st">
    <w:name w:val="st"/>
    <w:basedOn w:val="Fontepargpadro"/>
  </w:style>
  <w:style w:type="paragraph" w:styleId="Ttulo">
    <w:name w:val="Title"/>
    <w:basedOn w:val="Normal"/>
    <w:next w:val="Normal"/>
    <w:uiPriority w:val="10"/>
    <w:qFormat/>
    <w:pPr>
      <w:spacing w:after="0" w:line="240" w:lineRule="auto"/>
    </w:pPr>
    <w:rPr>
      <w:rFonts w:ascii="Cambria" w:eastAsia="Times New Roman" w:hAnsi="Cambria"/>
      <w:spacing w:val="-10"/>
      <w:kern w:val="3"/>
      <w:sz w:val="56"/>
      <w:szCs w:val="56"/>
    </w:rPr>
  </w:style>
  <w:style w:type="character" w:customStyle="1" w:styleId="TtuloChar">
    <w:name w:val="Título Char"/>
    <w:basedOn w:val="Fontepargpadro"/>
    <w:rPr>
      <w:rFonts w:ascii="Cambria" w:eastAsia="Times New Roman" w:hAnsi="Cambria" w:cs="Times New Roman"/>
      <w:spacing w:val="-10"/>
      <w:kern w:val="3"/>
      <w:sz w:val="56"/>
      <w:szCs w:val="56"/>
      <w:lang w:eastAsia="en-US"/>
    </w:rPr>
  </w:style>
  <w:style w:type="paragraph" w:customStyle="1" w:styleId="xmsolistparagraph">
    <w:name w:val="x_msolistparagraph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 Geral - CAU/AP</cp:lastModifiedBy>
  <cp:revision>29</cp:revision>
  <cp:lastPrinted>2023-03-01T12:29:00Z</cp:lastPrinted>
  <dcterms:created xsi:type="dcterms:W3CDTF">2023-04-25T14:00:00Z</dcterms:created>
  <dcterms:modified xsi:type="dcterms:W3CDTF">2023-06-27T13:38:00Z</dcterms:modified>
</cp:coreProperties>
</file>