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0C" w:rsidRPr="004534ED" w:rsidRDefault="00943750" w:rsidP="00822273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534ED">
        <w:rPr>
          <w:rFonts w:ascii="Arial" w:hAnsi="Arial" w:cs="Arial"/>
          <w:b/>
          <w:sz w:val="24"/>
          <w:szCs w:val="24"/>
        </w:rPr>
        <w:t>PORTARIA</w:t>
      </w:r>
      <w:r w:rsidR="004F5631" w:rsidRPr="004534ED">
        <w:rPr>
          <w:rFonts w:ascii="Arial" w:hAnsi="Arial" w:cs="Arial"/>
          <w:b/>
          <w:sz w:val="24"/>
          <w:szCs w:val="24"/>
        </w:rPr>
        <w:t xml:space="preserve"> NORMATIVA</w:t>
      </w:r>
      <w:r w:rsidRPr="004534ED">
        <w:rPr>
          <w:rFonts w:ascii="Arial" w:hAnsi="Arial" w:cs="Arial"/>
          <w:b/>
          <w:sz w:val="24"/>
          <w:szCs w:val="24"/>
        </w:rPr>
        <w:t xml:space="preserve"> </w:t>
      </w:r>
      <w:r w:rsidR="006438DF" w:rsidRPr="004534ED">
        <w:rPr>
          <w:rFonts w:ascii="Arial" w:hAnsi="Arial" w:cs="Arial"/>
          <w:b/>
          <w:sz w:val="24"/>
          <w:szCs w:val="24"/>
        </w:rPr>
        <w:t xml:space="preserve">Nº </w:t>
      </w:r>
      <w:r w:rsidR="001D529F">
        <w:rPr>
          <w:rFonts w:ascii="Arial" w:hAnsi="Arial" w:cs="Arial"/>
          <w:b/>
          <w:sz w:val="24"/>
          <w:szCs w:val="24"/>
        </w:rPr>
        <w:t>11</w:t>
      </w:r>
      <w:r w:rsidR="007D2638" w:rsidRPr="004534ED">
        <w:rPr>
          <w:rFonts w:ascii="Arial" w:hAnsi="Arial" w:cs="Arial"/>
          <w:b/>
          <w:sz w:val="24"/>
          <w:szCs w:val="24"/>
        </w:rPr>
        <w:t>,</w:t>
      </w:r>
      <w:r w:rsidR="0091750C" w:rsidRPr="004534ED">
        <w:rPr>
          <w:rFonts w:ascii="Arial" w:hAnsi="Arial" w:cs="Arial"/>
          <w:b/>
          <w:sz w:val="24"/>
          <w:szCs w:val="24"/>
        </w:rPr>
        <w:t xml:space="preserve"> </w:t>
      </w:r>
      <w:r w:rsidR="00E52471" w:rsidRPr="004534ED">
        <w:rPr>
          <w:rFonts w:ascii="Arial" w:hAnsi="Arial" w:cs="Arial"/>
          <w:b/>
          <w:sz w:val="24"/>
          <w:szCs w:val="24"/>
        </w:rPr>
        <w:t>DE</w:t>
      </w:r>
      <w:r w:rsidR="00EE3A27" w:rsidRPr="004534ED">
        <w:rPr>
          <w:rFonts w:ascii="Arial" w:hAnsi="Arial" w:cs="Arial"/>
          <w:b/>
          <w:sz w:val="24"/>
          <w:szCs w:val="24"/>
        </w:rPr>
        <w:t xml:space="preserve"> </w:t>
      </w:r>
      <w:r w:rsidR="0011245F">
        <w:rPr>
          <w:rFonts w:ascii="Arial" w:hAnsi="Arial" w:cs="Arial"/>
          <w:b/>
          <w:sz w:val="24"/>
          <w:szCs w:val="24"/>
        </w:rPr>
        <w:t>22</w:t>
      </w:r>
      <w:r w:rsidR="00961239" w:rsidRPr="004534ED">
        <w:rPr>
          <w:rFonts w:ascii="Arial" w:hAnsi="Arial" w:cs="Arial"/>
          <w:b/>
          <w:sz w:val="24"/>
          <w:szCs w:val="24"/>
        </w:rPr>
        <w:t xml:space="preserve"> </w:t>
      </w:r>
      <w:r w:rsidR="00E52471" w:rsidRPr="004534ED">
        <w:rPr>
          <w:rFonts w:ascii="Arial" w:hAnsi="Arial" w:cs="Arial"/>
          <w:b/>
          <w:sz w:val="24"/>
          <w:szCs w:val="24"/>
        </w:rPr>
        <w:t xml:space="preserve">DE </w:t>
      </w:r>
      <w:r w:rsidR="0011245F">
        <w:rPr>
          <w:rFonts w:ascii="Arial" w:hAnsi="Arial" w:cs="Arial"/>
          <w:b/>
          <w:sz w:val="24"/>
          <w:szCs w:val="24"/>
        </w:rPr>
        <w:t>FEVE</w:t>
      </w:r>
      <w:r w:rsidR="00431275">
        <w:rPr>
          <w:rFonts w:ascii="Arial" w:hAnsi="Arial" w:cs="Arial"/>
          <w:b/>
          <w:sz w:val="24"/>
          <w:szCs w:val="24"/>
        </w:rPr>
        <w:t>R</w:t>
      </w:r>
      <w:r w:rsidR="00B762C9" w:rsidRPr="004534ED">
        <w:rPr>
          <w:rFonts w:ascii="Arial" w:hAnsi="Arial" w:cs="Arial"/>
          <w:b/>
          <w:sz w:val="24"/>
          <w:szCs w:val="24"/>
        </w:rPr>
        <w:t>EIRO</w:t>
      </w:r>
      <w:r w:rsidR="00E52471" w:rsidRPr="004534ED">
        <w:rPr>
          <w:rFonts w:ascii="Arial" w:hAnsi="Arial" w:cs="Arial"/>
          <w:b/>
          <w:sz w:val="24"/>
          <w:szCs w:val="24"/>
        </w:rPr>
        <w:t xml:space="preserve"> DE</w:t>
      </w:r>
      <w:r w:rsidR="00431275">
        <w:rPr>
          <w:rFonts w:ascii="Arial" w:hAnsi="Arial" w:cs="Arial"/>
          <w:b/>
          <w:sz w:val="24"/>
          <w:szCs w:val="24"/>
        </w:rPr>
        <w:t xml:space="preserve"> 2021</w:t>
      </w:r>
      <w:r w:rsidR="004534ED">
        <w:rPr>
          <w:rFonts w:ascii="Arial" w:hAnsi="Arial" w:cs="Arial"/>
          <w:b/>
          <w:sz w:val="24"/>
          <w:szCs w:val="24"/>
        </w:rPr>
        <w:t>.</w:t>
      </w:r>
    </w:p>
    <w:p w:rsidR="004F5631" w:rsidRPr="004534ED" w:rsidRDefault="004F5631" w:rsidP="00822273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1750C" w:rsidRPr="004534ED" w:rsidRDefault="00E9151E" w:rsidP="008727F4">
      <w:pPr>
        <w:spacing w:after="0" w:line="240" w:lineRule="auto"/>
        <w:ind w:left="5245"/>
        <w:jc w:val="both"/>
        <w:outlineLvl w:val="0"/>
        <w:rPr>
          <w:rFonts w:ascii="Arial" w:hAnsi="Arial" w:cs="Arial"/>
          <w:sz w:val="24"/>
          <w:szCs w:val="24"/>
        </w:rPr>
      </w:pPr>
      <w:r w:rsidRPr="004534ED">
        <w:rPr>
          <w:rFonts w:ascii="Arial" w:hAnsi="Arial" w:cs="Arial"/>
          <w:sz w:val="24"/>
          <w:szCs w:val="24"/>
        </w:rPr>
        <w:t xml:space="preserve">Dispõe sobre </w:t>
      </w:r>
      <w:r w:rsidR="008A2DCF" w:rsidRPr="004534ED">
        <w:rPr>
          <w:rFonts w:ascii="Arial" w:hAnsi="Arial" w:cs="Arial"/>
          <w:sz w:val="24"/>
          <w:szCs w:val="24"/>
        </w:rPr>
        <w:t xml:space="preserve">o </w:t>
      </w:r>
      <w:r w:rsidRPr="004534ED">
        <w:rPr>
          <w:rFonts w:ascii="Arial" w:hAnsi="Arial" w:cs="Arial"/>
          <w:sz w:val="24"/>
          <w:szCs w:val="24"/>
        </w:rPr>
        <w:t>Quadro de</w:t>
      </w:r>
      <w:r w:rsidR="008727F4">
        <w:rPr>
          <w:rFonts w:ascii="Arial" w:hAnsi="Arial" w:cs="Arial"/>
          <w:sz w:val="24"/>
          <w:szCs w:val="24"/>
        </w:rPr>
        <w:t xml:space="preserve"> </w:t>
      </w:r>
      <w:r w:rsidRPr="004534ED">
        <w:rPr>
          <w:rFonts w:ascii="Arial" w:hAnsi="Arial" w:cs="Arial"/>
          <w:sz w:val="24"/>
          <w:szCs w:val="24"/>
        </w:rPr>
        <w:t>Empregados Efetivos e</w:t>
      </w:r>
      <w:r w:rsidR="008727F4">
        <w:rPr>
          <w:rFonts w:ascii="Arial" w:hAnsi="Arial" w:cs="Arial"/>
          <w:sz w:val="24"/>
          <w:szCs w:val="24"/>
        </w:rPr>
        <w:t xml:space="preserve"> </w:t>
      </w:r>
      <w:r w:rsidRPr="004534ED">
        <w:rPr>
          <w:rFonts w:ascii="Arial" w:hAnsi="Arial" w:cs="Arial"/>
          <w:sz w:val="24"/>
          <w:szCs w:val="24"/>
        </w:rPr>
        <w:t>Comissionados</w:t>
      </w:r>
      <w:r w:rsidR="00EE3A27" w:rsidRPr="004534ED">
        <w:rPr>
          <w:rFonts w:ascii="Arial" w:hAnsi="Arial" w:cs="Arial"/>
          <w:sz w:val="24"/>
          <w:szCs w:val="24"/>
        </w:rPr>
        <w:t xml:space="preserve"> do </w:t>
      </w:r>
      <w:r w:rsidR="006E1B74">
        <w:rPr>
          <w:rFonts w:ascii="Arial" w:hAnsi="Arial" w:cs="Arial"/>
          <w:sz w:val="24"/>
          <w:szCs w:val="24"/>
        </w:rPr>
        <w:t xml:space="preserve">Conselho de Arquitetura e Urbanismo do </w:t>
      </w:r>
      <w:r w:rsidR="00EE3A27" w:rsidRPr="004534ED">
        <w:rPr>
          <w:rFonts w:ascii="Arial" w:hAnsi="Arial" w:cs="Arial"/>
          <w:sz w:val="24"/>
          <w:szCs w:val="24"/>
        </w:rPr>
        <w:t>Amapá –CAU/AP</w:t>
      </w:r>
      <w:r w:rsidR="008A2DCF" w:rsidRPr="004534ED">
        <w:rPr>
          <w:rFonts w:ascii="Arial" w:hAnsi="Arial" w:cs="Arial"/>
          <w:sz w:val="24"/>
          <w:szCs w:val="24"/>
        </w:rPr>
        <w:t xml:space="preserve"> e dá outras providências.</w:t>
      </w:r>
    </w:p>
    <w:p w:rsidR="008A2DCF" w:rsidRPr="004534ED" w:rsidRDefault="008A2DCF" w:rsidP="008A2DCF">
      <w:pPr>
        <w:spacing w:after="0" w:line="240" w:lineRule="auto"/>
        <w:ind w:left="5245"/>
        <w:jc w:val="both"/>
        <w:outlineLvl w:val="0"/>
        <w:rPr>
          <w:rFonts w:ascii="Arial" w:hAnsi="Arial" w:cs="Arial"/>
          <w:sz w:val="24"/>
          <w:szCs w:val="24"/>
        </w:rPr>
      </w:pPr>
    </w:p>
    <w:p w:rsidR="008A2DCF" w:rsidRPr="004534ED" w:rsidRDefault="008A2DCF" w:rsidP="008A2DCF">
      <w:pPr>
        <w:spacing w:after="0" w:line="240" w:lineRule="auto"/>
        <w:ind w:left="5245"/>
        <w:jc w:val="both"/>
        <w:outlineLvl w:val="0"/>
        <w:rPr>
          <w:rFonts w:ascii="Arial" w:hAnsi="Arial" w:cs="Arial"/>
          <w:sz w:val="24"/>
          <w:szCs w:val="24"/>
        </w:rPr>
      </w:pPr>
    </w:p>
    <w:p w:rsidR="00F9392B" w:rsidRPr="004534ED" w:rsidRDefault="00943750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34ED">
        <w:rPr>
          <w:rFonts w:ascii="Arial" w:hAnsi="Arial" w:cs="Arial"/>
          <w:sz w:val="24"/>
          <w:szCs w:val="24"/>
        </w:rPr>
        <w:t>O Presidente do Conselho de Arquitetura e Urbanismo do Amapá (CAU/AP), no uso de suas atribuições que lhe confere o art.</w:t>
      </w:r>
      <w:r w:rsidR="00016A3E" w:rsidRPr="004534ED">
        <w:rPr>
          <w:rFonts w:ascii="Arial" w:hAnsi="Arial" w:cs="Arial"/>
          <w:sz w:val="24"/>
          <w:szCs w:val="24"/>
        </w:rPr>
        <w:t xml:space="preserve"> </w:t>
      </w:r>
      <w:r w:rsidR="00F9392B" w:rsidRPr="004534ED">
        <w:rPr>
          <w:rFonts w:ascii="Arial" w:hAnsi="Arial" w:cs="Arial"/>
          <w:sz w:val="24"/>
          <w:szCs w:val="24"/>
        </w:rPr>
        <w:t>35</w:t>
      </w:r>
      <w:r w:rsidRPr="004534ED">
        <w:rPr>
          <w:rFonts w:ascii="Arial" w:hAnsi="Arial" w:cs="Arial"/>
          <w:sz w:val="24"/>
          <w:szCs w:val="24"/>
        </w:rPr>
        <w:t xml:space="preserve"> da lei nº 12</w:t>
      </w:r>
      <w:r w:rsidR="00961239" w:rsidRPr="004534ED">
        <w:rPr>
          <w:rFonts w:ascii="Arial" w:hAnsi="Arial" w:cs="Arial"/>
          <w:sz w:val="24"/>
          <w:szCs w:val="24"/>
        </w:rPr>
        <w:t>.</w:t>
      </w:r>
      <w:r w:rsidRPr="004534ED">
        <w:rPr>
          <w:rFonts w:ascii="Arial" w:hAnsi="Arial" w:cs="Arial"/>
          <w:sz w:val="24"/>
          <w:szCs w:val="24"/>
        </w:rPr>
        <w:t>378 de 31 de</w:t>
      </w:r>
      <w:r w:rsidR="00016A3E" w:rsidRPr="004534ED">
        <w:rPr>
          <w:rFonts w:ascii="Arial" w:hAnsi="Arial" w:cs="Arial"/>
          <w:sz w:val="24"/>
          <w:szCs w:val="24"/>
        </w:rPr>
        <w:t xml:space="preserve"> dezembro de 2010, e o do art. 57, inciso XXXIII</w:t>
      </w:r>
      <w:r w:rsidRPr="004534ED">
        <w:rPr>
          <w:rFonts w:ascii="Arial" w:hAnsi="Arial" w:cs="Arial"/>
          <w:sz w:val="24"/>
          <w:szCs w:val="24"/>
        </w:rPr>
        <w:t xml:space="preserve"> do Regimento </w:t>
      </w:r>
      <w:r w:rsidR="004F5631" w:rsidRPr="004534ED">
        <w:rPr>
          <w:rFonts w:ascii="Arial" w:hAnsi="Arial" w:cs="Arial"/>
          <w:sz w:val="24"/>
          <w:szCs w:val="24"/>
        </w:rPr>
        <w:t>Interno do CAU/AP,</w:t>
      </w:r>
      <w:r w:rsidRPr="004534ED">
        <w:rPr>
          <w:rFonts w:ascii="Arial" w:hAnsi="Arial" w:cs="Arial"/>
          <w:sz w:val="24"/>
          <w:szCs w:val="24"/>
        </w:rPr>
        <w:t xml:space="preserve"> aprovado na Sessão Plenária Ordin</w:t>
      </w:r>
      <w:r w:rsidR="00016A3E" w:rsidRPr="004534ED">
        <w:rPr>
          <w:rFonts w:ascii="Arial" w:hAnsi="Arial" w:cs="Arial"/>
          <w:sz w:val="24"/>
          <w:szCs w:val="24"/>
        </w:rPr>
        <w:t>ária nº 24 de 17</w:t>
      </w:r>
      <w:r w:rsidRPr="004534ED">
        <w:rPr>
          <w:rFonts w:ascii="Arial" w:hAnsi="Arial" w:cs="Arial"/>
          <w:sz w:val="24"/>
          <w:szCs w:val="24"/>
        </w:rPr>
        <w:t xml:space="preserve"> de </w:t>
      </w:r>
      <w:r w:rsidR="00016A3E" w:rsidRPr="004534ED">
        <w:rPr>
          <w:rFonts w:ascii="Arial" w:hAnsi="Arial" w:cs="Arial"/>
          <w:sz w:val="24"/>
          <w:szCs w:val="24"/>
        </w:rPr>
        <w:t>dezembro</w:t>
      </w:r>
      <w:r w:rsidRPr="004534ED">
        <w:rPr>
          <w:rFonts w:ascii="Arial" w:hAnsi="Arial" w:cs="Arial"/>
          <w:sz w:val="24"/>
          <w:szCs w:val="24"/>
        </w:rPr>
        <w:t xml:space="preserve"> de 201</w:t>
      </w:r>
      <w:r w:rsidR="00016A3E" w:rsidRPr="004534ED">
        <w:rPr>
          <w:rFonts w:ascii="Arial" w:hAnsi="Arial" w:cs="Arial"/>
          <w:sz w:val="24"/>
          <w:szCs w:val="24"/>
        </w:rPr>
        <w:t>3</w:t>
      </w:r>
      <w:r w:rsidR="00822273" w:rsidRPr="004534ED">
        <w:rPr>
          <w:rFonts w:ascii="Arial" w:hAnsi="Arial" w:cs="Arial"/>
          <w:sz w:val="24"/>
          <w:szCs w:val="24"/>
        </w:rPr>
        <w:t xml:space="preserve">, </w:t>
      </w:r>
      <w:r w:rsidR="00F9392B" w:rsidRPr="004534ED">
        <w:rPr>
          <w:rFonts w:ascii="Arial" w:hAnsi="Arial" w:cs="Arial"/>
          <w:sz w:val="24"/>
          <w:szCs w:val="24"/>
        </w:rPr>
        <w:t>e;</w:t>
      </w:r>
    </w:p>
    <w:p w:rsidR="00F9392B" w:rsidRPr="004534ED" w:rsidRDefault="00F9392B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3750" w:rsidRPr="004534ED" w:rsidRDefault="00F9392B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34ED">
        <w:rPr>
          <w:rFonts w:ascii="Arial" w:hAnsi="Arial" w:cs="Arial"/>
          <w:sz w:val="24"/>
          <w:szCs w:val="24"/>
        </w:rPr>
        <w:t>Considerando</w:t>
      </w:r>
      <w:r w:rsidR="00802849" w:rsidRPr="004534ED">
        <w:rPr>
          <w:rFonts w:ascii="Arial" w:hAnsi="Arial" w:cs="Arial"/>
          <w:sz w:val="24"/>
          <w:szCs w:val="24"/>
        </w:rPr>
        <w:t xml:space="preserve"> </w:t>
      </w:r>
      <w:r w:rsidR="008A2DCF" w:rsidRPr="004534ED">
        <w:rPr>
          <w:rFonts w:ascii="Arial" w:hAnsi="Arial" w:cs="Arial"/>
          <w:sz w:val="24"/>
          <w:szCs w:val="24"/>
        </w:rPr>
        <w:t>que foi eleita um</w:t>
      </w:r>
      <w:r w:rsidR="008727F4">
        <w:rPr>
          <w:rFonts w:ascii="Arial" w:hAnsi="Arial" w:cs="Arial"/>
          <w:sz w:val="24"/>
          <w:szCs w:val="24"/>
        </w:rPr>
        <w:t>a nova gestão para o triênio 2021/2023</w:t>
      </w:r>
      <w:r w:rsidR="008A2DCF" w:rsidRPr="004534ED">
        <w:rPr>
          <w:rFonts w:ascii="Arial" w:hAnsi="Arial" w:cs="Arial"/>
          <w:sz w:val="24"/>
          <w:szCs w:val="24"/>
        </w:rPr>
        <w:t xml:space="preserve"> e na Sessão Plenária </w:t>
      </w:r>
      <w:r w:rsidR="008727F4">
        <w:rPr>
          <w:rFonts w:ascii="Arial" w:hAnsi="Arial" w:cs="Arial"/>
          <w:sz w:val="24"/>
          <w:szCs w:val="24"/>
        </w:rPr>
        <w:t>extraordinária nº 01 realizada em 17</w:t>
      </w:r>
      <w:r w:rsidR="008A2DCF" w:rsidRPr="004534ED">
        <w:rPr>
          <w:rFonts w:ascii="Arial" w:hAnsi="Arial" w:cs="Arial"/>
          <w:sz w:val="24"/>
          <w:szCs w:val="24"/>
        </w:rPr>
        <w:t xml:space="preserve"> de janeiro de 20</w:t>
      </w:r>
      <w:r w:rsidR="008727F4">
        <w:rPr>
          <w:rFonts w:ascii="Arial" w:hAnsi="Arial" w:cs="Arial"/>
          <w:sz w:val="24"/>
          <w:szCs w:val="24"/>
        </w:rPr>
        <w:t>2</w:t>
      </w:r>
      <w:r w:rsidR="008A2DCF" w:rsidRPr="004534ED">
        <w:rPr>
          <w:rFonts w:ascii="Arial" w:hAnsi="Arial" w:cs="Arial"/>
          <w:sz w:val="24"/>
          <w:szCs w:val="24"/>
        </w:rPr>
        <w:t xml:space="preserve">1 foi </w:t>
      </w:r>
      <w:r w:rsidR="004534ED" w:rsidRPr="004534ED">
        <w:rPr>
          <w:rFonts w:ascii="Arial" w:hAnsi="Arial" w:cs="Arial"/>
          <w:sz w:val="24"/>
          <w:szCs w:val="24"/>
        </w:rPr>
        <w:t>eleito</w:t>
      </w:r>
      <w:r w:rsidR="008727F4">
        <w:rPr>
          <w:rFonts w:ascii="Arial" w:hAnsi="Arial" w:cs="Arial"/>
          <w:sz w:val="24"/>
          <w:szCs w:val="24"/>
        </w:rPr>
        <w:t xml:space="preserve"> novo Presidente;</w:t>
      </w:r>
    </w:p>
    <w:p w:rsidR="008A2DCF" w:rsidRPr="004534ED" w:rsidRDefault="008A2DCF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DCF" w:rsidRPr="004534ED" w:rsidRDefault="008A2DCF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34ED">
        <w:rPr>
          <w:rFonts w:ascii="Arial" w:hAnsi="Arial" w:cs="Arial"/>
          <w:sz w:val="24"/>
          <w:szCs w:val="24"/>
        </w:rPr>
        <w:t xml:space="preserve">Considerando </w:t>
      </w:r>
      <w:r w:rsidR="008727F4">
        <w:rPr>
          <w:rFonts w:ascii="Arial" w:hAnsi="Arial" w:cs="Arial"/>
          <w:sz w:val="24"/>
          <w:szCs w:val="24"/>
        </w:rPr>
        <w:t>a decisão da nova gestão em r</w:t>
      </w:r>
      <w:r w:rsidR="006F68E6">
        <w:rPr>
          <w:rFonts w:ascii="Arial" w:hAnsi="Arial" w:cs="Arial"/>
          <w:sz w:val="24"/>
          <w:szCs w:val="24"/>
        </w:rPr>
        <w:t>eestruturar o quadro de pessoal.</w:t>
      </w:r>
      <w:r w:rsidRPr="004534ED">
        <w:rPr>
          <w:rFonts w:ascii="Arial" w:hAnsi="Arial" w:cs="Arial"/>
          <w:sz w:val="24"/>
          <w:szCs w:val="24"/>
        </w:rPr>
        <w:t xml:space="preserve"> </w:t>
      </w:r>
    </w:p>
    <w:p w:rsidR="008E1471" w:rsidRPr="004534ED" w:rsidRDefault="008E1471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1471" w:rsidRPr="004534ED" w:rsidRDefault="008E1471" w:rsidP="008222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34ED">
        <w:rPr>
          <w:rFonts w:ascii="Arial" w:hAnsi="Arial" w:cs="Arial"/>
          <w:b/>
          <w:sz w:val="24"/>
          <w:szCs w:val="24"/>
        </w:rPr>
        <w:t>RESOLVE,</w:t>
      </w:r>
      <w:bookmarkStart w:id="0" w:name="_GoBack"/>
      <w:bookmarkEnd w:id="0"/>
    </w:p>
    <w:p w:rsidR="008E1471" w:rsidRPr="004534ED" w:rsidRDefault="008E1471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1471" w:rsidRPr="004534ED" w:rsidRDefault="008E1471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34ED">
        <w:rPr>
          <w:rFonts w:ascii="Arial" w:hAnsi="Arial" w:cs="Arial"/>
          <w:b/>
          <w:sz w:val="24"/>
          <w:szCs w:val="24"/>
        </w:rPr>
        <w:t>Art. 1º</w:t>
      </w:r>
      <w:r w:rsidRPr="004534ED">
        <w:rPr>
          <w:rFonts w:ascii="Arial" w:hAnsi="Arial" w:cs="Arial"/>
          <w:sz w:val="24"/>
          <w:szCs w:val="24"/>
        </w:rPr>
        <w:t xml:space="preserve"> - Alterar</w:t>
      </w:r>
      <w:r w:rsidR="004534ED" w:rsidRPr="004534ED">
        <w:rPr>
          <w:rFonts w:ascii="Arial" w:hAnsi="Arial" w:cs="Arial"/>
          <w:sz w:val="24"/>
          <w:szCs w:val="24"/>
        </w:rPr>
        <w:t xml:space="preserve"> provisoriamente</w:t>
      </w:r>
      <w:r w:rsidRPr="004534ED">
        <w:rPr>
          <w:rFonts w:ascii="Arial" w:hAnsi="Arial" w:cs="Arial"/>
          <w:sz w:val="24"/>
          <w:szCs w:val="24"/>
        </w:rPr>
        <w:t xml:space="preserve"> o quadro de empregados efetivos e comissionados, passando para seguinte estrutura administrativa:</w:t>
      </w:r>
    </w:p>
    <w:tbl>
      <w:tblPr>
        <w:tblW w:w="89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752"/>
        <w:gridCol w:w="760"/>
        <w:gridCol w:w="1574"/>
      </w:tblGrid>
      <w:tr w:rsidR="00264A50" w:rsidTr="00264A50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Designação do Cargo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Nível de Escolaridade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Vínculo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</w:tr>
      <w:tr w:rsidR="00264A50" w:rsidTr="00264A5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Gerente Técnico e de Fiscalização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 Provimento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20h Semanais</w:t>
            </w:r>
          </w:p>
        </w:tc>
      </w:tr>
      <w:tr w:rsidR="00264A50" w:rsidTr="00264A5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Gerente Administrativo e Financeiro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 Provimento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30h Semanais</w:t>
            </w:r>
          </w:p>
        </w:tc>
      </w:tr>
      <w:tr w:rsidR="00264A50" w:rsidTr="00264A5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Assessor Jurídico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 Provimento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40h Semanais</w:t>
            </w:r>
          </w:p>
        </w:tc>
      </w:tr>
      <w:tr w:rsidR="00264A50" w:rsidTr="00264A5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Assessor Especial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Nível Médio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 Provimento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30h Semanais</w:t>
            </w:r>
          </w:p>
        </w:tc>
      </w:tr>
      <w:tr w:rsidR="00264A50" w:rsidTr="00264A5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Agente de Fiscalização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Efetivo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30h Semanais</w:t>
            </w:r>
          </w:p>
        </w:tc>
      </w:tr>
      <w:tr w:rsidR="00264A50" w:rsidTr="00264A5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Secretária Geral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Efetivo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30h Semanais</w:t>
            </w:r>
          </w:p>
        </w:tc>
      </w:tr>
      <w:tr w:rsidR="00264A50" w:rsidTr="00264A5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Analista de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Efetivo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30h Semanais</w:t>
            </w:r>
          </w:p>
        </w:tc>
      </w:tr>
      <w:tr w:rsidR="00264A50" w:rsidTr="00264A5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Nível Médio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Efetivo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A50" w:rsidRDefault="0026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30h Semanais</w:t>
            </w:r>
          </w:p>
        </w:tc>
      </w:tr>
    </w:tbl>
    <w:p w:rsidR="008A2DCF" w:rsidRPr="004534ED" w:rsidRDefault="008A2DCF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6A6D" w:rsidRPr="004534ED" w:rsidRDefault="00587BA7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34ED">
        <w:rPr>
          <w:rFonts w:ascii="Arial" w:hAnsi="Arial" w:cs="Arial"/>
          <w:b/>
          <w:sz w:val="24"/>
          <w:szCs w:val="24"/>
        </w:rPr>
        <w:t xml:space="preserve">Parágrafo Único </w:t>
      </w:r>
      <w:r w:rsidRPr="004534ED">
        <w:rPr>
          <w:rFonts w:ascii="Arial" w:hAnsi="Arial" w:cs="Arial"/>
          <w:sz w:val="24"/>
          <w:szCs w:val="24"/>
        </w:rPr>
        <w:t>-</w:t>
      </w:r>
      <w:r w:rsidRPr="004534ED">
        <w:rPr>
          <w:rFonts w:ascii="Arial" w:hAnsi="Arial" w:cs="Arial"/>
          <w:b/>
          <w:sz w:val="24"/>
          <w:szCs w:val="24"/>
        </w:rPr>
        <w:t xml:space="preserve"> </w:t>
      </w:r>
      <w:r w:rsidR="00312DDF" w:rsidRPr="004534ED">
        <w:rPr>
          <w:rFonts w:ascii="Arial" w:hAnsi="Arial" w:cs="Arial"/>
          <w:sz w:val="24"/>
          <w:szCs w:val="24"/>
        </w:rPr>
        <w:t xml:space="preserve">As </w:t>
      </w:r>
      <w:r w:rsidR="004534ED" w:rsidRPr="004534ED">
        <w:rPr>
          <w:rFonts w:ascii="Arial" w:hAnsi="Arial" w:cs="Arial"/>
          <w:sz w:val="24"/>
          <w:szCs w:val="24"/>
        </w:rPr>
        <w:t>atribuições, salários e benefícios serão estipulados em posterior Portaria</w:t>
      </w:r>
      <w:r w:rsidR="00312DDF" w:rsidRPr="004534ED">
        <w:rPr>
          <w:rFonts w:ascii="Arial" w:hAnsi="Arial" w:cs="Arial"/>
          <w:sz w:val="24"/>
          <w:szCs w:val="24"/>
        </w:rPr>
        <w:t>.</w:t>
      </w:r>
    </w:p>
    <w:p w:rsidR="00145D61" w:rsidRPr="004534ED" w:rsidRDefault="00145D61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A75" w:rsidRPr="004534ED" w:rsidRDefault="00A04A75" w:rsidP="008222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34ED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4534ED" w:rsidRPr="004534ED">
        <w:rPr>
          <w:rFonts w:ascii="Arial" w:hAnsi="Arial" w:cs="Arial"/>
          <w:b/>
          <w:sz w:val="24"/>
          <w:szCs w:val="24"/>
        </w:rPr>
        <w:t>2</w:t>
      </w:r>
      <w:r w:rsidRPr="004534ED">
        <w:rPr>
          <w:rFonts w:ascii="Arial" w:hAnsi="Arial" w:cs="Arial"/>
          <w:b/>
          <w:sz w:val="24"/>
          <w:szCs w:val="24"/>
        </w:rPr>
        <w:t>º</w:t>
      </w:r>
      <w:r w:rsidRPr="004534ED">
        <w:rPr>
          <w:rFonts w:ascii="Arial" w:hAnsi="Arial" w:cs="Arial"/>
          <w:sz w:val="24"/>
          <w:szCs w:val="24"/>
        </w:rPr>
        <w:t xml:space="preserve"> - Esta portaria entra em vigor na data de sua assinatura</w:t>
      </w:r>
      <w:r w:rsidR="004534ED" w:rsidRPr="004534ED">
        <w:rPr>
          <w:rFonts w:ascii="Arial" w:hAnsi="Arial" w:cs="Arial"/>
          <w:sz w:val="24"/>
          <w:szCs w:val="24"/>
        </w:rPr>
        <w:t xml:space="preserve"> e deverá ser encaminhada ao Plenário do CAU-AP para aprovação</w:t>
      </w:r>
      <w:r w:rsidRPr="004534ED">
        <w:rPr>
          <w:rFonts w:ascii="Arial" w:hAnsi="Arial" w:cs="Arial"/>
          <w:sz w:val="24"/>
          <w:szCs w:val="24"/>
        </w:rPr>
        <w:t>.</w:t>
      </w:r>
    </w:p>
    <w:p w:rsidR="00A04A75" w:rsidRPr="004534ED" w:rsidRDefault="00A04A75" w:rsidP="00822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4A75" w:rsidRPr="004534ED" w:rsidRDefault="00A04A75" w:rsidP="005173F0">
      <w:pPr>
        <w:spacing w:after="0" w:line="36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4534ED">
        <w:rPr>
          <w:rFonts w:ascii="Arial" w:hAnsi="Arial" w:cs="Arial"/>
          <w:sz w:val="24"/>
          <w:szCs w:val="24"/>
        </w:rPr>
        <w:t xml:space="preserve"> Dê ciência, e cumpra-se.</w:t>
      </w:r>
    </w:p>
    <w:p w:rsidR="00B040F3" w:rsidRPr="004534ED" w:rsidRDefault="00B040F3" w:rsidP="0082227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A04A75" w:rsidRPr="004534ED" w:rsidRDefault="00A04A75" w:rsidP="0082227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04A75" w:rsidRPr="004534ED" w:rsidRDefault="00A04A75" w:rsidP="00822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D529F" w:rsidRPr="0060797B" w:rsidRDefault="001D529F" w:rsidP="001D52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WELTON BARREIROS ALVINO</w:t>
      </w:r>
    </w:p>
    <w:p w:rsidR="001D529F" w:rsidRPr="0060797B" w:rsidRDefault="001D529F" w:rsidP="001D52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452595" w:rsidRPr="004534ED" w:rsidRDefault="00452595" w:rsidP="00883C4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52595" w:rsidRPr="004534ED" w:rsidSect="00B04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4D" w:rsidRDefault="0012094D" w:rsidP="00764BF3">
      <w:pPr>
        <w:spacing w:after="0" w:line="240" w:lineRule="auto"/>
      </w:pPr>
      <w:r>
        <w:separator/>
      </w:r>
    </w:p>
  </w:endnote>
  <w:endnote w:type="continuationSeparator" w:id="0">
    <w:p w:rsidR="0012094D" w:rsidRDefault="0012094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5E" w:rsidRDefault="00DA3B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B040F3" w:rsidP="006438D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-920750</wp:posOffset>
          </wp:positionH>
          <wp:positionV relativeFrom="margin">
            <wp:posOffset>9518650</wp:posOffset>
          </wp:positionV>
          <wp:extent cx="7581900" cy="1430655"/>
          <wp:effectExtent l="1905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86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9590516</wp:posOffset>
          </wp:positionV>
          <wp:extent cx="7582397" cy="1486894"/>
          <wp:effectExtent l="19050" t="0" r="0" b="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8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AC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-1296035</wp:posOffset>
              </wp:positionH>
              <wp:positionV relativeFrom="paragraph">
                <wp:posOffset>-302260</wp:posOffset>
              </wp:positionV>
              <wp:extent cx="8047990" cy="691515"/>
              <wp:effectExtent l="0" t="254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8DF" w:rsidRPr="00001072" w:rsidRDefault="006438DF" w:rsidP="006438DF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  <w:r w:rsidR="00B040F3">
                            <w:rPr>
                              <w:color w:val="1F5463"/>
                            </w:rPr>
                            <w:t>_______</w:t>
                          </w:r>
                        </w:p>
                        <w:p w:rsidR="00DA3B5E" w:rsidRPr="00B040F3" w:rsidRDefault="00DA3B5E" w:rsidP="00DA3B5E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Caramuru,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356, Beirol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6438DF" w:rsidRPr="00B040F3" w:rsidRDefault="006438DF" w:rsidP="00B040F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B040F3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2" w:history="1">
                            <w:r w:rsidRPr="00B040F3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6438DF" w:rsidRPr="00A92BA5" w:rsidRDefault="006438DF" w:rsidP="006438DF">
                          <w:pPr>
                            <w:rPr>
                              <w:color w:val="19434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2.05pt;margin-top:-23.8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Pq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" stroked="f">
              <v:textbox>
                <w:txbxContent>
                  <w:p w:rsidR="006438DF" w:rsidRPr="00001072" w:rsidRDefault="006438DF" w:rsidP="006438DF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  <w:r w:rsidR="00B040F3">
                      <w:rPr>
                        <w:color w:val="1F5463"/>
                      </w:rPr>
                      <w:t>_______</w:t>
                    </w:r>
                  </w:p>
                  <w:p w:rsidR="00DA3B5E" w:rsidRPr="00B040F3" w:rsidRDefault="00DA3B5E" w:rsidP="00DA3B5E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Caramuru,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356, Beirol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6438DF" w:rsidRPr="00B040F3" w:rsidRDefault="006438DF" w:rsidP="00B040F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B040F3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3" w:history="1">
                      <w:r w:rsidRPr="00B040F3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6438DF" w:rsidRPr="00A92BA5" w:rsidRDefault="006438DF" w:rsidP="006438DF">
                    <w:pPr>
                      <w:rPr>
                        <w:color w:val="19434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5E" w:rsidRDefault="00DA3B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4D" w:rsidRDefault="0012094D" w:rsidP="00764BF3">
      <w:pPr>
        <w:spacing w:after="0" w:line="240" w:lineRule="auto"/>
      </w:pPr>
      <w:r>
        <w:separator/>
      </w:r>
    </w:p>
  </w:footnote>
  <w:footnote w:type="continuationSeparator" w:id="0">
    <w:p w:rsidR="0012094D" w:rsidRDefault="0012094D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5E" w:rsidRDefault="00DA3B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F3" w:rsidRDefault="00B040F3">
    <w:pPr>
      <w:pStyle w:val="Cabealho"/>
    </w:pPr>
    <w:r w:rsidRPr="00B040F3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-1032427</wp:posOffset>
          </wp:positionV>
          <wp:extent cx="7590348" cy="985962"/>
          <wp:effectExtent l="1905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0348" cy="985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5E" w:rsidRDefault="00DA3B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4BFC"/>
    <w:multiLevelType w:val="hybridMultilevel"/>
    <w:tmpl w:val="1B028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6F0C"/>
    <w:multiLevelType w:val="hybridMultilevel"/>
    <w:tmpl w:val="CA7A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A3E"/>
    <w:rsid w:val="000208BF"/>
    <w:rsid w:val="000422C2"/>
    <w:rsid w:val="00045D0B"/>
    <w:rsid w:val="00046DD4"/>
    <w:rsid w:val="00055FC9"/>
    <w:rsid w:val="000610C8"/>
    <w:rsid w:val="00076A6D"/>
    <w:rsid w:val="00085895"/>
    <w:rsid w:val="0009136B"/>
    <w:rsid w:val="0009671D"/>
    <w:rsid w:val="000D406A"/>
    <w:rsid w:val="001055A3"/>
    <w:rsid w:val="0011245F"/>
    <w:rsid w:val="00117545"/>
    <w:rsid w:val="0012094D"/>
    <w:rsid w:val="00145D61"/>
    <w:rsid w:val="00171790"/>
    <w:rsid w:val="001736A0"/>
    <w:rsid w:val="001739C4"/>
    <w:rsid w:val="00174340"/>
    <w:rsid w:val="001A06C3"/>
    <w:rsid w:val="001A0E42"/>
    <w:rsid w:val="001B05FC"/>
    <w:rsid w:val="001D529F"/>
    <w:rsid w:val="001E2CB3"/>
    <w:rsid w:val="001F25F5"/>
    <w:rsid w:val="00200B7C"/>
    <w:rsid w:val="00200BEC"/>
    <w:rsid w:val="0020139A"/>
    <w:rsid w:val="002154F9"/>
    <w:rsid w:val="002217EA"/>
    <w:rsid w:val="00235EB1"/>
    <w:rsid w:val="00256CCF"/>
    <w:rsid w:val="002632AA"/>
    <w:rsid w:val="00264A50"/>
    <w:rsid w:val="002869CC"/>
    <w:rsid w:val="002973F4"/>
    <w:rsid w:val="002A0535"/>
    <w:rsid w:val="002B217B"/>
    <w:rsid w:val="002B6311"/>
    <w:rsid w:val="002C5289"/>
    <w:rsid w:val="002F2573"/>
    <w:rsid w:val="00300DD3"/>
    <w:rsid w:val="00307A6E"/>
    <w:rsid w:val="003113BA"/>
    <w:rsid w:val="00312DDF"/>
    <w:rsid w:val="0032097E"/>
    <w:rsid w:val="00327AC0"/>
    <w:rsid w:val="00353AED"/>
    <w:rsid w:val="00361CC8"/>
    <w:rsid w:val="0038550E"/>
    <w:rsid w:val="00387765"/>
    <w:rsid w:val="003942A5"/>
    <w:rsid w:val="003A3D3E"/>
    <w:rsid w:val="003B442A"/>
    <w:rsid w:val="003B4A36"/>
    <w:rsid w:val="00407F5C"/>
    <w:rsid w:val="00410007"/>
    <w:rsid w:val="00410F50"/>
    <w:rsid w:val="00414E73"/>
    <w:rsid w:val="00431262"/>
    <w:rsid w:val="00431275"/>
    <w:rsid w:val="00434B86"/>
    <w:rsid w:val="00435C72"/>
    <w:rsid w:val="00452595"/>
    <w:rsid w:val="004534ED"/>
    <w:rsid w:val="0047136A"/>
    <w:rsid w:val="00473C02"/>
    <w:rsid w:val="00475CA8"/>
    <w:rsid w:val="00482DF9"/>
    <w:rsid w:val="004A1A19"/>
    <w:rsid w:val="004A3029"/>
    <w:rsid w:val="004D11B3"/>
    <w:rsid w:val="004D12F6"/>
    <w:rsid w:val="004E243B"/>
    <w:rsid w:val="004F5631"/>
    <w:rsid w:val="004F5E30"/>
    <w:rsid w:val="005031A3"/>
    <w:rsid w:val="0050539F"/>
    <w:rsid w:val="005173F0"/>
    <w:rsid w:val="00527B68"/>
    <w:rsid w:val="005464D9"/>
    <w:rsid w:val="00566A42"/>
    <w:rsid w:val="00587BA7"/>
    <w:rsid w:val="005A0B95"/>
    <w:rsid w:val="005C017A"/>
    <w:rsid w:val="005C32AB"/>
    <w:rsid w:val="005D2765"/>
    <w:rsid w:val="005E4AC6"/>
    <w:rsid w:val="006013D1"/>
    <w:rsid w:val="006153EA"/>
    <w:rsid w:val="00622E54"/>
    <w:rsid w:val="00623D0C"/>
    <w:rsid w:val="006257F0"/>
    <w:rsid w:val="00633C4A"/>
    <w:rsid w:val="0064075B"/>
    <w:rsid w:val="00642672"/>
    <w:rsid w:val="006438DF"/>
    <w:rsid w:val="0065689F"/>
    <w:rsid w:val="00662A7E"/>
    <w:rsid w:val="00677FBE"/>
    <w:rsid w:val="006C0833"/>
    <w:rsid w:val="006E1B74"/>
    <w:rsid w:val="006E4CF9"/>
    <w:rsid w:val="006F2B8E"/>
    <w:rsid w:val="006F2DC7"/>
    <w:rsid w:val="006F68E6"/>
    <w:rsid w:val="00717007"/>
    <w:rsid w:val="00720F52"/>
    <w:rsid w:val="0072481D"/>
    <w:rsid w:val="0072519F"/>
    <w:rsid w:val="00733AD1"/>
    <w:rsid w:val="0074577B"/>
    <w:rsid w:val="00746383"/>
    <w:rsid w:val="00760555"/>
    <w:rsid w:val="00762D61"/>
    <w:rsid w:val="00764BF3"/>
    <w:rsid w:val="007765AD"/>
    <w:rsid w:val="00795211"/>
    <w:rsid w:val="007A0B0E"/>
    <w:rsid w:val="007A637A"/>
    <w:rsid w:val="007D2638"/>
    <w:rsid w:val="00802849"/>
    <w:rsid w:val="00817452"/>
    <w:rsid w:val="00822273"/>
    <w:rsid w:val="00830529"/>
    <w:rsid w:val="00846B32"/>
    <w:rsid w:val="008668DD"/>
    <w:rsid w:val="00866D05"/>
    <w:rsid w:val="008727F4"/>
    <w:rsid w:val="00877CD1"/>
    <w:rsid w:val="00882CB7"/>
    <w:rsid w:val="00883C48"/>
    <w:rsid w:val="0088726A"/>
    <w:rsid w:val="008874D4"/>
    <w:rsid w:val="008A0BF5"/>
    <w:rsid w:val="008A2DCF"/>
    <w:rsid w:val="008B5A0C"/>
    <w:rsid w:val="008E1471"/>
    <w:rsid w:val="008E3B10"/>
    <w:rsid w:val="009005E5"/>
    <w:rsid w:val="00914BE2"/>
    <w:rsid w:val="0091750C"/>
    <w:rsid w:val="00922545"/>
    <w:rsid w:val="00937859"/>
    <w:rsid w:val="00943750"/>
    <w:rsid w:val="0094753F"/>
    <w:rsid w:val="00950D88"/>
    <w:rsid w:val="00952DE7"/>
    <w:rsid w:val="00961239"/>
    <w:rsid w:val="00983E94"/>
    <w:rsid w:val="009872C8"/>
    <w:rsid w:val="009A195D"/>
    <w:rsid w:val="009A3F03"/>
    <w:rsid w:val="009A7709"/>
    <w:rsid w:val="009C2E8B"/>
    <w:rsid w:val="009D09C4"/>
    <w:rsid w:val="009D4E2A"/>
    <w:rsid w:val="009F476A"/>
    <w:rsid w:val="00A04A75"/>
    <w:rsid w:val="00A2214D"/>
    <w:rsid w:val="00A33E74"/>
    <w:rsid w:val="00A37A65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040F3"/>
    <w:rsid w:val="00B0529E"/>
    <w:rsid w:val="00B12588"/>
    <w:rsid w:val="00B3342B"/>
    <w:rsid w:val="00B404C7"/>
    <w:rsid w:val="00B55587"/>
    <w:rsid w:val="00B762C9"/>
    <w:rsid w:val="00B91712"/>
    <w:rsid w:val="00B94886"/>
    <w:rsid w:val="00BD09A4"/>
    <w:rsid w:val="00BE0620"/>
    <w:rsid w:val="00C03E7E"/>
    <w:rsid w:val="00C16DD2"/>
    <w:rsid w:val="00C4112E"/>
    <w:rsid w:val="00C45287"/>
    <w:rsid w:val="00C57540"/>
    <w:rsid w:val="00C576DB"/>
    <w:rsid w:val="00C869FE"/>
    <w:rsid w:val="00C96F6D"/>
    <w:rsid w:val="00CB5ADF"/>
    <w:rsid w:val="00CC6E00"/>
    <w:rsid w:val="00CD4AA3"/>
    <w:rsid w:val="00CF511D"/>
    <w:rsid w:val="00CF6414"/>
    <w:rsid w:val="00D13F54"/>
    <w:rsid w:val="00D1581D"/>
    <w:rsid w:val="00D56E89"/>
    <w:rsid w:val="00D96462"/>
    <w:rsid w:val="00DA3B5E"/>
    <w:rsid w:val="00DD01D9"/>
    <w:rsid w:val="00E23455"/>
    <w:rsid w:val="00E4070D"/>
    <w:rsid w:val="00E52471"/>
    <w:rsid w:val="00E57594"/>
    <w:rsid w:val="00E57CBA"/>
    <w:rsid w:val="00E84F81"/>
    <w:rsid w:val="00E9091B"/>
    <w:rsid w:val="00E911B0"/>
    <w:rsid w:val="00E9151E"/>
    <w:rsid w:val="00EA0E4B"/>
    <w:rsid w:val="00EC00B2"/>
    <w:rsid w:val="00EC29AE"/>
    <w:rsid w:val="00ED6222"/>
    <w:rsid w:val="00ED661E"/>
    <w:rsid w:val="00EE3A27"/>
    <w:rsid w:val="00F119EA"/>
    <w:rsid w:val="00F15E54"/>
    <w:rsid w:val="00F305FE"/>
    <w:rsid w:val="00F45EED"/>
    <w:rsid w:val="00F54861"/>
    <w:rsid w:val="00F548B8"/>
    <w:rsid w:val="00F64DF4"/>
    <w:rsid w:val="00F66BA3"/>
    <w:rsid w:val="00F71FDE"/>
    <w:rsid w:val="00F76376"/>
    <w:rsid w:val="00F91AA7"/>
    <w:rsid w:val="00F9392B"/>
    <w:rsid w:val="00F94BDE"/>
    <w:rsid w:val="00FA44F3"/>
    <w:rsid w:val="00FE4DD5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EDB26-9232-4BE7-9054-17369D32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0B95"/>
  </w:style>
  <w:style w:type="table" w:styleId="Tabelacomgrade">
    <w:name w:val="Table Grid"/>
    <w:basedOn w:val="Tabelanormal"/>
    <w:uiPriority w:val="59"/>
    <w:rsid w:val="005A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geral@cauap.org.br" TargetMode="External"/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0B48-83B9-48CC-87D0-9B64F36D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3</cp:revision>
  <cp:lastPrinted>2017-01-16T19:28:00Z</cp:lastPrinted>
  <dcterms:created xsi:type="dcterms:W3CDTF">2021-02-22T14:45:00Z</dcterms:created>
  <dcterms:modified xsi:type="dcterms:W3CDTF">2021-02-22T14:48:00Z</dcterms:modified>
</cp:coreProperties>
</file>