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33" w:rsidRPr="00AB5540" w:rsidRDefault="00B66353" w:rsidP="004606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trinta e um</w:t>
      </w:r>
      <w:r w:rsidR="00995A7E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outubro</w:t>
      </w:r>
      <w:r w:rsidR="00E5681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enove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31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vinte e cinco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B33023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25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037DCF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1F3C3D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B33023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37DCF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037DCF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037DCF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037DCF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ALEX MAIA XAVIER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D617CB">
        <w:rPr>
          <w:rFonts w:ascii="Arial" w:eastAsia="MS Mincho" w:hAnsi="Arial" w:cs="Arial"/>
          <w:b/>
          <w:sz w:val="24"/>
          <w:szCs w:val="24"/>
          <w:lang w:eastAsia="ar-SA"/>
        </w:rPr>
        <w:t xml:space="preserve"> e </w:t>
      </w:r>
      <w:r w:rsidR="00D617CB" w:rsidRPr="00D617CB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D617C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D617CB" w:rsidRPr="00D617CB">
        <w:rPr>
          <w:rFonts w:ascii="Arial" w:eastAsia="MS Mincho" w:hAnsi="Arial" w:cs="Arial"/>
          <w:sz w:val="24"/>
          <w:szCs w:val="24"/>
          <w:lang w:eastAsia="ar-SA"/>
        </w:rPr>
        <w:t xml:space="preserve">Conselheira suplente </w:t>
      </w:r>
      <w:r w:rsidR="00D617CB">
        <w:rPr>
          <w:rFonts w:ascii="Arial" w:eastAsia="MS Mincho" w:hAnsi="Arial" w:cs="Arial"/>
          <w:b/>
          <w:sz w:val="24"/>
          <w:szCs w:val="24"/>
          <w:lang w:eastAsia="ar-SA"/>
        </w:rPr>
        <w:t>ANELIZA SMITH BRITO</w:t>
      </w:r>
      <w:r w:rsidR="007A1822" w:rsidRPr="00037DCF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 w:rsidRPr="00391EF5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391EF5">
        <w:rPr>
          <w:rFonts w:ascii="Arial" w:hAnsi="Arial" w:cs="Arial"/>
          <w:sz w:val="24"/>
          <w:szCs w:val="24"/>
        </w:rPr>
        <w:t xml:space="preserve"> Aprovaçã</w:t>
      </w:r>
      <w:r w:rsidR="00AB5540" w:rsidRPr="00391EF5">
        <w:rPr>
          <w:rFonts w:ascii="Arial" w:hAnsi="Arial" w:cs="Arial"/>
          <w:sz w:val="24"/>
          <w:szCs w:val="24"/>
        </w:rPr>
        <w:t>o</w:t>
      </w:r>
      <w:r w:rsidR="00C6408F" w:rsidRPr="00391EF5">
        <w:rPr>
          <w:rFonts w:ascii="Arial" w:hAnsi="Arial" w:cs="Arial"/>
          <w:sz w:val="24"/>
          <w:szCs w:val="24"/>
        </w:rPr>
        <w:t xml:space="preserve"> da Ata da Reunião Anterior (</w:t>
      </w:r>
      <w:r w:rsidR="00391EF5" w:rsidRPr="00391EF5">
        <w:rPr>
          <w:rFonts w:ascii="Arial" w:hAnsi="Arial" w:cs="Arial"/>
          <w:sz w:val="24"/>
          <w:szCs w:val="24"/>
        </w:rPr>
        <w:t>22</w:t>
      </w:r>
      <w:r w:rsidR="00AB5540" w:rsidRPr="00391EF5">
        <w:rPr>
          <w:rFonts w:ascii="Arial" w:hAnsi="Arial" w:cs="Arial"/>
          <w:sz w:val="24"/>
          <w:szCs w:val="24"/>
        </w:rPr>
        <w:t>ª Reunião O</w:t>
      </w:r>
      <w:r w:rsidR="00F9665D" w:rsidRPr="00391EF5">
        <w:rPr>
          <w:rFonts w:ascii="Arial" w:hAnsi="Arial" w:cs="Arial"/>
          <w:sz w:val="24"/>
          <w:szCs w:val="24"/>
        </w:rPr>
        <w:t>rdinária</w:t>
      </w:r>
      <w:r w:rsidR="00F9665D" w:rsidRPr="00C6408F">
        <w:rPr>
          <w:rFonts w:ascii="Arial" w:hAnsi="Arial" w:cs="Arial"/>
          <w:color w:val="FF0000"/>
          <w:sz w:val="24"/>
          <w:szCs w:val="24"/>
        </w:rPr>
        <w:t>)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>; 2) Aprovação para análise dos registros realizados entr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e os</w:t>
      </w:r>
      <w:r w:rsidR="00C6408F">
        <w:rPr>
          <w:rFonts w:ascii="Arial" w:hAnsi="Arial" w:cs="Arial"/>
          <w:color w:val="000000"/>
          <w:sz w:val="24"/>
          <w:szCs w:val="24"/>
        </w:rPr>
        <w:t xml:space="preserve"> dias </w:t>
      </w:r>
      <w:r w:rsidR="00391EF5">
        <w:rPr>
          <w:rFonts w:ascii="Arial" w:hAnsi="Arial" w:cs="Arial"/>
          <w:color w:val="000000"/>
          <w:sz w:val="24"/>
          <w:szCs w:val="24"/>
        </w:rPr>
        <w:t>28</w:t>
      </w:r>
      <w:r w:rsidR="00C6408F">
        <w:rPr>
          <w:rFonts w:ascii="Arial" w:hAnsi="Arial" w:cs="Arial"/>
          <w:color w:val="000000"/>
          <w:sz w:val="24"/>
          <w:szCs w:val="24"/>
        </w:rPr>
        <w:t>/0</w:t>
      </w:r>
      <w:r w:rsidR="00391EF5">
        <w:rPr>
          <w:rFonts w:ascii="Arial" w:hAnsi="Arial" w:cs="Arial"/>
          <w:color w:val="000000"/>
          <w:sz w:val="24"/>
          <w:szCs w:val="24"/>
        </w:rPr>
        <w:t>8</w:t>
      </w:r>
      <w:r w:rsidR="00C6408F">
        <w:rPr>
          <w:rFonts w:ascii="Arial" w:hAnsi="Arial" w:cs="Arial"/>
          <w:color w:val="000000"/>
          <w:sz w:val="24"/>
          <w:szCs w:val="24"/>
        </w:rPr>
        <w:t>/2019 a 31/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1</w:t>
      </w:r>
      <w:r w:rsidR="00C6408F">
        <w:rPr>
          <w:rFonts w:ascii="Arial" w:hAnsi="Arial" w:cs="Arial"/>
          <w:color w:val="000000"/>
          <w:sz w:val="24"/>
          <w:szCs w:val="24"/>
        </w:rPr>
        <w:t>0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/2019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; </w:t>
      </w:r>
      <w:r w:rsidR="00995A7E" w:rsidRPr="00037DCF">
        <w:rPr>
          <w:rFonts w:ascii="Arial" w:hAnsi="Arial" w:cs="Arial"/>
          <w:color w:val="000000"/>
          <w:sz w:val="24"/>
          <w:szCs w:val="24"/>
        </w:rPr>
        <w:t>3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 xml:space="preserve">) </w:t>
      </w:r>
      <w:r w:rsidR="008C729F">
        <w:rPr>
          <w:rStyle w:val="fontstyle01"/>
        </w:rPr>
        <w:t>Processos Éticos</w:t>
      </w:r>
      <w:r w:rsidR="00742822">
        <w:rPr>
          <w:rFonts w:ascii="Arial" w:hAnsi="Arial" w:cs="Arial"/>
          <w:color w:val="000000"/>
          <w:sz w:val="24"/>
          <w:szCs w:val="24"/>
        </w:rPr>
        <w:t>; 4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) </w:t>
      </w:r>
      <w:r w:rsidR="008C729F">
        <w:rPr>
          <w:rStyle w:val="fontstyle01"/>
        </w:rPr>
        <w:t>O que ocorrer (</w:t>
      </w:r>
      <w:proofErr w:type="spellStart"/>
      <w:r w:rsidR="008C729F">
        <w:rPr>
          <w:rStyle w:val="fontstyle01"/>
        </w:rPr>
        <w:t>Extrapauta</w:t>
      </w:r>
      <w:proofErr w:type="spellEnd"/>
      <w:r w:rsidR="008C729F">
        <w:rPr>
          <w:rStyle w:val="fontstyle01"/>
        </w:rPr>
        <w:t>)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. </w:t>
      </w:r>
      <w:r w:rsidR="00037DCF" w:rsidRPr="00391EF5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037DCF" w:rsidRPr="00391EF5">
        <w:rPr>
          <w:rFonts w:ascii="Arial" w:hAnsi="Arial" w:cs="Arial"/>
          <w:b/>
          <w:sz w:val="24"/>
          <w:szCs w:val="24"/>
        </w:rPr>
        <w:t xml:space="preserve"> Aprovaçã</w:t>
      </w:r>
      <w:r w:rsidR="00C25A3E" w:rsidRPr="00391EF5">
        <w:rPr>
          <w:rFonts w:ascii="Arial" w:hAnsi="Arial" w:cs="Arial"/>
          <w:b/>
          <w:sz w:val="24"/>
          <w:szCs w:val="24"/>
        </w:rPr>
        <w:t>o da Ata da Reuniões Anterior (2</w:t>
      </w:r>
      <w:r w:rsidR="00391EF5">
        <w:rPr>
          <w:rFonts w:ascii="Arial" w:hAnsi="Arial" w:cs="Arial"/>
          <w:b/>
          <w:sz w:val="24"/>
          <w:szCs w:val="24"/>
        </w:rPr>
        <w:t>2</w:t>
      </w:r>
      <w:r w:rsidR="00037DCF" w:rsidRPr="00391EF5">
        <w:rPr>
          <w:rFonts w:ascii="Arial" w:hAnsi="Arial" w:cs="Arial"/>
          <w:b/>
          <w:sz w:val="24"/>
          <w:szCs w:val="24"/>
        </w:rPr>
        <w:t>ª Reunião Ordinária):</w:t>
      </w:r>
      <w:r w:rsidR="00037DCF" w:rsidRPr="00D617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7DCF" w:rsidRPr="00391EF5">
        <w:rPr>
          <w:rFonts w:ascii="Arial" w:hAnsi="Arial" w:cs="Arial"/>
          <w:sz w:val="24"/>
          <w:szCs w:val="24"/>
        </w:rPr>
        <w:t xml:space="preserve">Após </w:t>
      </w:r>
      <w:r w:rsidR="008C729F" w:rsidRPr="00391EF5">
        <w:rPr>
          <w:rFonts w:ascii="Arial" w:hAnsi="Arial" w:cs="Arial"/>
          <w:sz w:val="24"/>
          <w:szCs w:val="24"/>
        </w:rPr>
        <w:t xml:space="preserve">análise prévia </w:t>
      </w:r>
      <w:r w:rsidR="003D4F2E" w:rsidRPr="00391EF5">
        <w:rPr>
          <w:rFonts w:ascii="Arial" w:hAnsi="Arial" w:cs="Arial"/>
          <w:sz w:val="24"/>
          <w:szCs w:val="24"/>
        </w:rPr>
        <w:t>d</w:t>
      </w:r>
      <w:r w:rsidR="00037DCF" w:rsidRPr="00391EF5">
        <w:rPr>
          <w:rFonts w:ascii="Arial" w:hAnsi="Arial" w:cs="Arial"/>
          <w:sz w:val="24"/>
          <w:szCs w:val="24"/>
        </w:rPr>
        <w:t>os conselheiros, foi aprovada a referida ata sem ressalvas pela comissão</w:t>
      </w:r>
      <w:r w:rsidR="00037DCF" w:rsidRPr="00D617CB">
        <w:rPr>
          <w:rFonts w:ascii="Arial" w:hAnsi="Arial" w:cs="Arial"/>
          <w:color w:val="FF0000"/>
          <w:sz w:val="24"/>
          <w:szCs w:val="24"/>
        </w:rPr>
        <w:t xml:space="preserve">. 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 xml:space="preserve">2) Aprovação para análise dos registros realizados entre os dias </w:t>
      </w:r>
      <w:r w:rsidR="00394486">
        <w:rPr>
          <w:rFonts w:ascii="Arial" w:hAnsi="Arial" w:cs="Arial"/>
          <w:b/>
          <w:color w:val="000000"/>
          <w:sz w:val="24"/>
          <w:szCs w:val="24"/>
        </w:rPr>
        <w:t>28/08</w:t>
      </w:r>
      <w:r w:rsidR="00D617CB" w:rsidRPr="00D617CB">
        <w:rPr>
          <w:rFonts w:ascii="Arial" w:hAnsi="Arial" w:cs="Arial"/>
          <w:b/>
          <w:color w:val="000000"/>
          <w:sz w:val="24"/>
          <w:szCs w:val="24"/>
        </w:rPr>
        <w:t>/2019 a 31/10/2019</w:t>
      </w:r>
      <w:r w:rsidR="00037DC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549D3">
        <w:rPr>
          <w:rFonts w:ascii="Arial" w:hAnsi="Arial" w:cs="Arial"/>
          <w:color w:val="000000"/>
          <w:sz w:val="24"/>
          <w:szCs w:val="24"/>
        </w:rPr>
        <w:t>Aprovadas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 para análise as solicitações de registro </w:t>
      </w:r>
      <w:r w:rsidR="00D617CB">
        <w:rPr>
          <w:rFonts w:ascii="Arial" w:hAnsi="Arial" w:cs="Arial"/>
          <w:color w:val="000000"/>
          <w:sz w:val="24"/>
          <w:szCs w:val="24"/>
        </w:rPr>
        <w:t>conforme Memorando CEFEEP Nº 022</w:t>
      </w:r>
      <w:r w:rsidR="00037DCF">
        <w:rPr>
          <w:rFonts w:ascii="Arial" w:hAnsi="Arial" w:cs="Arial"/>
          <w:color w:val="000000"/>
          <w:sz w:val="24"/>
          <w:szCs w:val="24"/>
        </w:rPr>
        <w:t>/2019</w:t>
      </w:r>
      <w:r w:rsidR="00D617CB">
        <w:rPr>
          <w:rFonts w:ascii="Arial" w:hAnsi="Arial" w:cs="Arial"/>
          <w:color w:val="000000"/>
          <w:sz w:val="24"/>
          <w:szCs w:val="24"/>
        </w:rPr>
        <w:t>,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 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 xml:space="preserve">3) </w:t>
      </w:r>
      <w:r w:rsidR="00CA02B0" w:rsidRPr="00CA02B0">
        <w:rPr>
          <w:rFonts w:ascii="Arial" w:hAnsi="Arial" w:cs="Arial"/>
          <w:b/>
          <w:color w:val="000000"/>
          <w:sz w:val="24"/>
          <w:szCs w:val="24"/>
        </w:rPr>
        <w:t>Processos Éticos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10455">
        <w:rPr>
          <w:rFonts w:ascii="Arial" w:hAnsi="Arial" w:cs="Arial"/>
          <w:color w:val="000000"/>
          <w:sz w:val="24"/>
          <w:szCs w:val="24"/>
        </w:rPr>
        <w:t>neste ite</w:t>
      </w:r>
      <w:bookmarkStart w:id="0" w:name="_GoBack"/>
      <w:bookmarkEnd w:id="0"/>
      <w:r w:rsidR="00810455">
        <w:rPr>
          <w:rFonts w:ascii="Arial" w:hAnsi="Arial" w:cs="Arial"/>
          <w:color w:val="000000"/>
          <w:sz w:val="24"/>
          <w:szCs w:val="24"/>
        </w:rPr>
        <w:t xml:space="preserve">m foi analisada a denúncia nº22486, a qual teve o parecer do </w:t>
      </w:r>
      <w:r w:rsidR="0081045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Conselheiro </w:t>
      </w:r>
      <w:r w:rsidR="00810455" w:rsidRPr="00810455">
        <w:rPr>
          <w:rFonts w:ascii="Arial" w:eastAsia="MS Mincho" w:hAnsi="Arial" w:cs="Arial"/>
          <w:sz w:val="24"/>
          <w:szCs w:val="24"/>
          <w:lang w:eastAsia="ar-SA"/>
        </w:rPr>
        <w:t>ALEX MAIA XAVIER</w:t>
      </w:r>
      <w:r w:rsidR="001B3296">
        <w:rPr>
          <w:rFonts w:ascii="Arial" w:hAnsi="Arial" w:cs="Arial"/>
          <w:color w:val="000000"/>
          <w:sz w:val="24"/>
          <w:szCs w:val="24"/>
        </w:rPr>
        <w:t xml:space="preserve"> aprovado por unanimidade,</w:t>
      </w:r>
      <w:r w:rsidR="00810455">
        <w:rPr>
          <w:rFonts w:ascii="Arial" w:hAnsi="Arial" w:cs="Arial"/>
          <w:color w:val="000000"/>
          <w:sz w:val="24"/>
          <w:szCs w:val="24"/>
        </w:rPr>
        <w:t xml:space="preserve"> deliberou-se pelo arquivamento</w:t>
      </w:r>
      <w:r w:rsidR="001B3296">
        <w:rPr>
          <w:rFonts w:ascii="Arial" w:hAnsi="Arial" w:cs="Arial"/>
          <w:color w:val="000000"/>
          <w:sz w:val="24"/>
          <w:szCs w:val="24"/>
        </w:rPr>
        <w:t xml:space="preserve"> e envio ao setor de origem</w:t>
      </w:r>
      <w:r w:rsidR="00673EF4">
        <w:rPr>
          <w:rFonts w:ascii="Arial" w:hAnsi="Arial" w:cs="Arial"/>
          <w:color w:val="000000"/>
          <w:sz w:val="24"/>
          <w:szCs w:val="24"/>
        </w:rPr>
        <w:t xml:space="preserve">. </w:t>
      </w:r>
      <w:r w:rsidR="00742822">
        <w:rPr>
          <w:rFonts w:ascii="Arial" w:hAnsi="Arial" w:cs="Arial"/>
          <w:b/>
          <w:color w:val="000000"/>
          <w:sz w:val="24"/>
          <w:szCs w:val="24"/>
        </w:rPr>
        <w:t>4</w:t>
      </w:r>
      <w:r w:rsidR="00673EF4" w:rsidRPr="00673EF4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="00810455" w:rsidRPr="00810455">
        <w:rPr>
          <w:rFonts w:ascii="Arial" w:hAnsi="Arial" w:cs="Arial"/>
          <w:b/>
          <w:color w:val="000000"/>
          <w:sz w:val="24"/>
          <w:szCs w:val="24"/>
        </w:rPr>
        <w:t>O que ocorrer (</w:t>
      </w:r>
      <w:proofErr w:type="spellStart"/>
      <w:r w:rsidR="00810455" w:rsidRPr="00810455">
        <w:rPr>
          <w:rFonts w:ascii="Arial" w:hAnsi="Arial" w:cs="Arial"/>
          <w:b/>
          <w:color w:val="000000"/>
          <w:sz w:val="24"/>
          <w:szCs w:val="24"/>
        </w:rPr>
        <w:t>Extrapauta</w:t>
      </w:r>
      <w:proofErr w:type="spellEnd"/>
      <w:r w:rsidR="00810455" w:rsidRPr="00810455">
        <w:rPr>
          <w:rFonts w:ascii="Arial" w:hAnsi="Arial" w:cs="Arial"/>
          <w:b/>
          <w:color w:val="000000"/>
          <w:sz w:val="24"/>
          <w:szCs w:val="24"/>
        </w:rPr>
        <w:t>)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10455">
        <w:rPr>
          <w:rFonts w:ascii="Arial" w:hAnsi="Arial" w:cs="Arial"/>
          <w:color w:val="000000"/>
          <w:sz w:val="24"/>
          <w:szCs w:val="24"/>
        </w:rPr>
        <w:t>o C</w:t>
      </w:r>
      <w:r w:rsidR="0081045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oordenada pelo Arquiteto e Urbanista </w:t>
      </w:r>
      <w:r w:rsidR="00810455" w:rsidRPr="00810455">
        <w:rPr>
          <w:rFonts w:ascii="Arial" w:eastAsia="MS Mincho" w:hAnsi="Arial" w:cs="Arial"/>
          <w:sz w:val="24"/>
          <w:szCs w:val="24"/>
          <w:lang w:eastAsia="ar-SA"/>
        </w:rPr>
        <w:t>ADAILSON OLIVEIRA BARTOLOMEU</w:t>
      </w:r>
      <w:r w:rsidR="00810455">
        <w:rPr>
          <w:rFonts w:ascii="Arial" w:hAnsi="Arial" w:cs="Arial"/>
          <w:color w:val="000000"/>
          <w:sz w:val="24"/>
          <w:szCs w:val="24"/>
        </w:rPr>
        <w:t xml:space="preserve"> fez a leitura dos processos de execução fiscal enviados pela PROJUR</w:t>
      </w:r>
      <w:r w:rsidR="00495078">
        <w:rPr>
          <w:rFonts w:ascii="Arial" w:hAnsi="Arial" w:cs="Arial"/>
          <w:color w:val="000000"/>
          <w:sz w:val="24"/>
          <w:szCs w:val="24"/>
        </w:rPr>
        <w:t xml:space="preserve"> (Processo Nº0001589</w:t>
      </w:r>
      <w:r w:rsidR="0070559F">
        <w:rPr>
          <w:rFonts w:ascii="Arial" w:hAnsi="Arial" w:cs="Arial"/>
          <w:color w:val="000000"/>
          <w:sz w:val="24"/>
          <w:szCs w:val="24"/>
        </w:rPr>
        <w:t>-44.2018.4.01.3100, Processo Nº</w:t>
      </w:r>
      <w:r w:rsidR="00495078">
        <w:rPr>
          <w:rFonts w:ascii="Arial" w:hAnsi="Arial" w:cs="Arial"/>
          <w:color w:val="000000"/>
          <w:sz w:val="24"/>
          <w:szCs w:val="24"/>
        </w:rPr>
        <w:t>0001148-29.2019.4.01.3100, Processo Nº1590</w:t>
      </w:r>
      <w:r w:rsidR="0070559F">
        <w:rPr>
          <w:rFonts w:ascii="Arial" w:hAnsi="Arial" w:cs="Arial"/>
          <w:color w:val="000000"/>
          <w:sz w:val="24"/>
          <w:szCs w:val="24"/>
        </w:rPr>
        <w:t>-29.2018.4.01.3100, Processo Nº</w:t>
      </w:r>
      <w:r w:rsidR="00495078">
        <w:rPr>
          <w:rFonts w:ascii="Arial" w:hAnsi="Arial" w:cs="Arial"/>
          <w:color w:val="000000"/>
          <w:sz w:val="24"/>
          <w:szCs w:val="24"/>
        </w:rPr>
        <w:t>7900-51.2018.4.01.3100, Processo Nº7898-81.2018.4.01.3100, Processo Nº1587-74.2018.4.01.3100</w:t>
      </w:r>
      <w:r w:rsidR="005D04F9">
        <w:rPr>
          <w:rFonts w:ascii="Arial" w:hAnsi="Arial" w:cs="Arial"/>
          <w:color w:val="000000"/>
          <w:sz w:val="24"/>
          <w:szCs w:val="24"/>
        </w:rPr>
        <w:t xml:space="preserve"> e Processo Nº0</w:t>
      </w:r>
      <w:r w:rsidR="00AC4BB9">
        <w:rPr>
          <w:rFonts w:ascii="Arial" w:hAnsi="Arial" w:cs="Arial"/>
          <w:color w:val="000000"/>
          <w:sz w:val="24"/>
          <w:szCs w:val="24"/>
        </w:rPr>
        <w:t>01/2019</w:t>
      </w:r>
      <w:r w:rsidR="005D04F9">
        <w:rPr>
          <w:rFonts w:ascii="Arial" w:hAnsi="Arial" w:cs="Arial"/>
          <w:color w:val="000000"/>
          <w:sz w:val="24"/>
          <w:szCs w:val="24"/>
        </w:rPr>
        <w:t>-Projur</w:t>
      </w:r>
      <w:r w:rsidR="00495078">
        <w:rPr>
          <w:rFonts w:ascii="Arial" w:hAnsi="Arial" w:cs="Arial"/>
          <w:color w:val="000000"/>
          <w:sz w:val="24"/>
          <w:szCs w:val="24"/>
        </w:rPr>
        <w:t>)</w:t>
      </w:r>
      <w:r w:rsidR="002326E3">
        <w:rPr>
          <w:rFonts w:ascii="Arial" w:hAnsi="Arial" w:cs="Arial"/>
          <w:color w:val="000000"/>
          <w:sz w:val="24"/>
          <w:szCs w:val="24"/>
        </w:rPr>
        <w:t xml:space="preserve">. Em relação aos processos de Execução fiscal, a comissão deliberou pela abertura de processo ético de todos os que foram apresentados e solicita à PROJUR instrução quanto aos procedimentos relativos a execução fiscal. </w:t>
      </w:r>
      <w:r w:rsidR="002326E3" w:rsidRPr="00391EF5">
        <w:rPr>
          <w:rFonts w:ascii="Arial" w:hAnsi="Arial" w:cs="Arial"/>
          <w:color w:val="000000"/>
          <w:sz w:val="24"/>
          <w:szCs w:val="24"/>
        </w:rPr>
        <w:t xml:space="preserve">Continuando a Reunião, o Coordenador </w:t>
      </w:r>
      <w:r w:rsidR="009D7703" w:rsidRPr="00391EF5">
        <w:rPr>
          <w:rFonts w:ascii="Arial" w:hAnsi="Arial" w:cs="Arial"/>
          <w:color w:val="000000"/>
          <w:sz w:val="24"/>
          <w:szCs w:val="24"/>
        </w:rPr>
        <w:t>colocou em votação a aprovação de DECISÕES EM BLOCO para os procedimentos com tramite de arquivamento</w:t>
      </w:r>
      <w:r w:rsidR="00EA2ACE">
        <w:rPr>
          <w:rFonts w:ascii="Arial" w:hAnsi="Arial" w:cs="Arial"/>
          <w:color w:val="000000"/>
          <w:sz w:val="24"/>
          <w:szCs w:val="24"/>
        </w:rPr>
        <w:t xml:space="preserve"> e manutenção</w:t>
      </w:r>
      <w:r w:rsidR="009416AC" w:rsidRPr="00391EF5">
        <w:rPr>
          <w:rFonts w:ascii="Arial" w:hAnsi="Arial" w:cs="Arial"/>
          <w:color w:val="000000"/>
          <w:sz w:val="24"/>
          <w:szCs w:val="24"/>
        </w:rPr>
        <w:t>, que foi aprovado de forma unanime</w:t>
      </w:r>
      <w:r w:rsidR="009D7703">
        <w:rPr>
          <w:rFonts w:ascii="Arial" w:hAnsi="Arial" w:cs="Arial"/>
          <w:color w:val="000000"/>
          <w:sz w:val="24"/>
          <w:szCs w:val="24"/>
        </w:rPr>
        <w:t xml:space="preserve">.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4606D0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 xml:space="preserve">vinte e trinta 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>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>1h30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 xml:space="preserve">ra aprovação na próxima reunião.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rubricada em todas as páginas e, ao final, assinada por mim, </w:t>
      </w:r>
      <w:r w:rsidR="009416AC">
        <w:rPr>
          <w:rFonts w:ascii="Arial" w:eastAsia="MS Mincho" w:hAnsi="Arial" w:cs="Arial"/>
          <w:b/>
          <w:sz w:val="24"/>
          <w:szCs w:val="24"/>
          <w:lang w:eastAsia="ar-SA"/>
        </w:rPr>
        <w:t>THAIS GONÇALVES MATOS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 xml:space="preserve"> Assistente Administrativo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C</w:t>
      </w:r>
      <w:r w:rsidR="009416AC">
        <w:rPr>
          <w:rFonts w:ascii="Arial" w:eastAsia="MS Mincho" w:hAnsi="Arial" w:cs="Arial"/>
          <w:sz w:val="24"/>
          <w:szCs w:val="24"/>
          <w:lang w:eastAsia="ar-SA"/>
        </w:rPr>
        <w:t>AU/AP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742822" w:rsidRDefault="0074282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742822" w:rsidRDefault="0074282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361571" w:rsidRDefault="00361571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8E5FAF" w:rsidRPr="005B7E0E" w:rsidRDefault="008E5FAF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742822" w:rsidRPr="005B7E0E" w:rsidRDefault="0074282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416AC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>
        <w:rPr>
          <w:rFonts w:ascii="Arial" w:eastAsia="MS Mincho" w:hAnsi="Arial" w:cs="Arial"/>
          <w:b/>
          <w:sz w:val="24"/>
          <w:szCs w:val="24"/>
          <w:lang w:eastAsia="ar-SA"/>
        </w:rPr>
        <w:t>THAIS GONÇALVES MATOS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9416AC" w:rsidRDefault="009416AC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>
        <w:rPr>
          <w:rFonts w:ascii="Arial" w:eastAsia="MS Mincho" w:hAnsi="Arial" w:cs="Arial"/>
          <w:sz w:val="24"/>
          <w:szCs w:val="24"/>
          <w:lang w:eastAsia="ar-SA"/>
        </w:rPr>
        <w:t>Assistente Administrativo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ar-SA"/>
        </w:rPr>
        <w:t>do CAU/AP</w:t>
      </w:r>
    </w:p>
    <w:sectPr w:rsidR="009416AC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2E" w:rsidRDefault="0083672E" w:rsidP="00B66353">
      <w:pPr>
        <w:spacing w:after="0" w:line="240" w:lineRule="auto"/>
      </w:pPr>
      <w:r>
        <w:separator/>
      </w:r>
    </w:p>
  </w:endnote>
  <w:endnote w:type="continuationSeparator" w:id="0">
    <w:p w:rsidR="0083672E" w:rsidRDefault="0083672E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4282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4282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2E" w:rsidRDefault="0083672E" w:rsidP="00B66353">
      <w:pPr>
        <w:spacing w:after="0" w:line="240" w:lineRule="auto"/>
      </w:pPr>
      <w:r>
        <w:separator/>
      </w:r>
    </w:p>
  </w:footnote>
  <w:footnote w:type="continuationSeparator" w:id="0">
    <w:p w:rsidR="0083672E" w:rsidRDefault="0083672E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1F3C3D">
      <w:rPr>
        <w:rFonts w:ascii="Arial" w:eastAsia="MS Mincho" w:hAnsi="Arial" w:cs="Arial"/>
        <w:lang w:eastAsia="ar-SA"/>
      </w:rPr>
      <w:t>2</w:t>
    </w:r>
    <w:r w:rsidR="00391EF5">
      <w:rPr>
        <w:rFonts w:ascii="Arial" w:eastAsia="MS Mincho" w:hAnsi="Arial" w:cs="Arial"/>
        <w:lang w:eastAsia="ar-SA"/>
      </w:rPr>
      <w:t>3</w:t>
    </w:r>
    <w:r w:rsidR="00037DCF">
      <w:rPr>
        <w:rFonts w:ascii="Arial" w:eastAsia="MS Mincho" w:hAnsi="Arial" w:cs="Arial"/>
        <w:lang w:eastAsia="ar-SA"/>
      </w:rPr>
      <w:t>/2019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1F3C3D" w:rsidRPr="001F3C3D">
      <w:rPr>
        <w:rFonts w:ascii="Arial" w:eastAsia="MS Mincho" w:hAnsi="Arial" w:cs="Arial"/>
        <w:b/>
        <w:lang w:eastAsia="ar-SA"/>
      </w:rPr>
      <w:t>31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1F3C3D">
      <w:rPr>
        <w:rFonts w:ascii="Arial" w:eastAsia="MS Mincho" w:hAnsi="Arial" w:cs="Arial"/>
        <w:b/>
        <w:lang w:eastAsia="ar-SA"/>
      </w:rPr>
      <w:t>OUTUBRO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037DCF">
      <w:rPr>
        <w:rFonts w:ascii="Arial" w:eastAsia="MS Mincho" w:hAnsi="Arial" w:cs="Arial"/>
        <w:b/>
        <w:lang w:eastAsia="ar-SA"/>
      </w:rPr>
      <w:t>9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4AB9"/>
    <w:rsid w:val="00035E3C"/>
    <w:rsid w:val="000366A5"/>
    <w:rsid w:val="0003759C"/>
    <w:rsid w:val="00037DCF"/>
    <w:rsid w:val="00040AA3"/>
    <w:rsid w:val="00042B3D"/>
    <w:rsid w:val="00043B0D"/>
    <w:rsid w:val="00043B3C"/>
    <w:rsid w:val="000440B8"/>
    <w:rsid w:val="000448D3"/>
    <w:rsid w:val="000452F2"/>
    <w:rsid w:val="00046004"/>
    <w:rsid w:val="00052045"/>
    <w:rsid w:val="00052A91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49A"/>
    <w:rsid w:val="0006659D"/>
    <w:rsid w:val="00067060"/>
    <w:rsid w:val="00067168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325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3153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3296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3C3D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26E3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B6FB5"/>
    <w:rsid w:val="002C01CE"/>
    <w:rsid w:val="002C041D"/>
    <w:rsid w:val="002C25CA"/>
    <w:rsid w:val="002C58F2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053D"/>
    <w:rsid w:val="00341590"/>
    <w:rsid w:val="00342279"/>
    <w:rsid w:val="0034257A"/>
    <w:rsid w:val="00342AA5"/>
    <w:rsid w:val="003431C7"/>
    <w:rsid w:val="00351597"/>
    <w:rsid w:val="00352331"/>
    <w:rsid w:val="00354E28"/>
    <w:rsid w:val="003552A1"/>
    <w:rsid w:val="003579CD"/>
    <w:rsid w:val="0036056C"/>
    <w:rsid w:val="00361571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1EF5"/>
    <w:rsid w:val="00393BB0"/>
    <w:rsid w:val="0039403A"/>
    <w:rsid w:val="00394486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4F2E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4D"/>
    <w:rsid w:val="00406C7A"/>
    <w:rsid w:val="00407B15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6D0"/>
    <w:rsid w:val="00465626"/>
    <w:rsid w:val="00466599"/>
    <w:rsid w:val="00467A67"/>
    <w:rsid w:val="004705AD"/>
    <w:rsid w:val="00471029"/>
    <w:rsid w:val="00473C03"/>
    <w:rsid w:val="004740F8"/>
    <w:rsid w:val="00474A60"/>
    <w:rsid w:val="00475CA0"/>
    <w:rsid w:val="00477886"/>
    <w:rsid w:val="0048052D"/>
    <w:rsid w:val="0048419A"/>
    <w:rsid w:val="00484537"/>
    <w:rsid w:val="004852B8"/>
    <w:rsid w:val="00486D48"/>
    <w:rsid w:val="0049020B"/>
    <w:rsid w:val="00490B73"/>
    <w:rsid w:val="00491CCD"/>
    <w:rsid w:val="00492408"/>
    <w:rsid w:val="00492A56"/>
    <w:rsid w:val="0049334D"/>
    <w:rsid w:val="00495078"/>
    <w:rsid w:val="00495D24"/>
    <w:rsid w:val="004A2F95"/>
    <w:rsid w:val="004A4916"/>
    <w:rsid w:val="004A59C1"/>
    <w:rsid w:val="004A5C4C"/>
    <w:rsid w:val="004B2AEE"/>
    <w:rsid w:val="004B32C7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04F9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2576C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3EF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59F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822"/>
    <w:rsid w:val="00742BE4"/>
    <w:rsid w:val="00743743"/>
    <w:rsid w:val="00743F7D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0D0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455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672E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29F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5B31"/>
    <w:rsid w:val="008F5BDC"/>
    <w:rsid w:val="008F6FD2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6AC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53D2"/>
    <w:rsid w:val="009A5B58"/>
    <w:rsid w:val="009A5FF4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D7703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9D3"/>
    <w:rsid w:val="00A54C78"/>
    <w:rsid w:val="00A54E6A"/>
    <w:rsid w:val="00A55B86"/>
    <w:rsid w:val="00A55F90"/>
    <w:rsid w:val="00A61D6D"/>
    <w:rsid w:val="00A61F04"/>
    <w:rsid w:val="00A61F77"/>
    <w:rsid w:val="00A63140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885"/>
    <w:rsid w:val="00AB12C5"/>
    <w:rsid w:val="00AB4C06"/>
    <w:rsid w:val="00AB5540"/>
    <w:rsid w:val="00AC08E1"/>
    <w:rsid w:val="00AC095C"/>
    <w:rsid w:val="00AC1C8E"/>
    <w:rsid w:val="00AC262F"/>
    <w:rsid w:val="00AC36C8"/>
    <w:rsid w:val="00AC4BB9"/>
    <w:rsid w:val="00AC6DD3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AF5A2D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3023"/>
    <w:rsid w:val="00B34B76"/>
    <w:rsid w:val="00B34C55"/>
    <w:rsid w:val="00B36009"/>
    <w:rsid w:val="00B36772"/>
    <w:rsid w:val="00B36947"/>
    <w:rsid w:val="00B36E80"/>
    <w:rsid w:val="00B37049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4F7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25A3E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20CB"/>
    <w:rsid w:val="00C6408F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02B0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015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0F7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7CB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0FE0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9E7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ACE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3CC"/>
    <w:rsid w:val="00F31643"/>
    <w:rsid w:val="00F31A95"/>
    <w:rsid w:val="00F31B7E"/>
    <w:rsid w:val="00F325FA"/>
    <w:rsid w:val="00F32962"/>
    <w:rsid w:val="00F345E0"/>
    <w:rsid w:val="00F3493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8C729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BCB3-42DE-4B39-98F7-12307113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CAUAP-ADMINISTRATIVO</cp:lastModifiedBy>
  <cp:revision>19</cp:revision>
  <cp:lastPrinted>2019-12-31T15:14:00Z</cp:lastPrinted>
  <dcterms:created xsi:type="dcterms:W3CDTF">2019-10-31T17:04:00Z</dcterms:created>
  <dcterms:modified xsi:type="dcterms:W3CDTF">2019-12-31T15:15:00Z</dcterms:modified>
</cp:coreProperties>
</file>