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E3" w:rsidRDefault="00BE27E3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BE27E3" w:rsidRPr="00BE27E3" w:rsidRDefault="00BE27E3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437E3E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COMISSÃO DE PLANEJAMENTO, FINANÇAS, ORGANIZAÇÃO E ADMINISTRAÇÃO DO CAU/AP</w:t>
      </w:r>
    </w:p>
    <w:p w:rsidR="00991C3C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DELIBERAÇÃO 00</w:t>
      </w:r>
      <w:r w:rsidR="007A6483">
        <w:rPr>
          <w:rFonts w:ascii="Arial Narrow" w:eastAsia="Times New Roman" w:hAnsi="Arial Narrow" w:cs="Times New Roman"/>
          <w:b/>
          <w:sz w:val="24"/>
          <w:szCs w:val="24"/>
        </w:rPr>
        <w:t>9</w:t>
      </w:r>
      <w:r>
        <w:rPr>
          <w:rFonts w:ascii="Arial Narrow" w:eastAsia="Times New Roman" w:hAnsi="Arial Narrow" w:cs="Times New Roman"/>
          <w:b/>
          <w:sz w:val="24"/>
          <w:szCs w:val="24"/>
        </w:rPr>
        <w:t>/201</w:t>
      </w:r>
      <w:r w:rsidR="005E08C6">
        <w:rPr>
          <w:rFonts w:ascii="Arial Narrow" w:eastAsia="Times New Roman" w:hAnsi="Arial Narrow" w:cs="Times New Roman"/>
          <w:b/>
          <w:sz w:val="24"/>
          <w:szCs w:val="24"/>
        </w:rPr>
        <w:t>7</w:t>
      </w:r>
    </w:p>
    <w:p w:rsidR="00991C3C" w:rsidRPr="004B6C7B" w:rsidRDefault="00991C3C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7"/>
        <w:gridCol w:w="7709"/>
      </w:tblGrid>
      <w:tr w:rsidR="00437E3E" w:rsidRPr="004B6C7B" w:rsidTr="001C3F05">
        <w:trPr>
          <w:cantSplit/>
          <w:trHeight w:val="399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437E3E" w:rsidRPr="004B6C7B" w:rsidTr="002F62E0">
        <w:trPr>
          <w:cantSplit/>
          <w:trHeight w:val="267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DE6C82">
        <w:trPr>
          <w:cantSplit/>
          <w:trHeight w:val="525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335BE" w:rsidRPr="004B6C7B" w:rsidRDefault="003B3FFB" w:rsidP="008E355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Apreciação e aprovação da prestação de contas do </w:t>
            </w:r>
            <w:r w:rsidR="004F610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mês de </w:t>
            </w:r>
            <w:r w:rsidR="008E355E">
              <w:rPr>
                <w:rFonts w:ascii="Arial Narrow" w:eastAsia="Times New Roman" w:hAnsi="Arial Narrow" w:cs="Times New Roman"/>
                <w:sz w:val="24"/>
                <w:szCs w:val="24"/>
              </w:rPr>
              <w:t>agosto, e aprovação do planejamento orçamentário 2018</w:t>
            </w:r>
            <w:r w:rsidR="00F335B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C3F05" w:rsidRPr="004B6C7B" w:rsidRDefault="00B11C5E" w:rsidP="001C3F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hAnsi="Arial Narrow"/>
          <w:sz w:val="24"/>
          <w:szCs w:val="24"/>
        </w:rPr>
        <w:t>A COMISSÃO DE PLANEJAMENTO, FINANÇAS, ORGANIZAÇÃO E ADMINISTRA</w:t>
      </w:r>
      <w:r w:rsidR="00BC76FA">
        <w:rPr>
          <w:rFonts w:ascii="Arial Narrow" w:hAnsi="Arial Narrow"/>
          <w:sz w:val="24"/>
          <w:szCs w:val="24"/>
        </w:rPr>
        <w:t>jj</w:t>
      </w:r>
      <w:r w:rsidRPr="00D13775">
        <w:rPr>
          <w:rFonts w:ascii="Arial Narrow" w:hAnsi="Arial Narrow"/>
          <w:sz w:val="24"/>
          <w:szCs w:val="24"/>
        </w:rPr>
        <w:t xml:space="preserve">ÇÃO – CAU/AP, esteve reunida ordinariamente no dia </w:t>
      </w:r>
      <w:r w:rsidR="008E355E">
        <w:rPr>
          <w:rFonts w:ascii="Arial Narrow" w:hAnsi="Arial Narrow"/>
          <w:sz w:val="24"/>
          <w:szCs w:val="24"/>
        </w:rPr>
        <w:t>26</w:t>
      </w:r>
      <w:r w:rsidRPr="00D13775">
        <w:rPr>
          <w:rFonts w:ascii="Arial Narrow" w:hAnsi="Arial Narrow"/>
          <w:sz w:val="24"/>
          <w:szCs w:val="24"/>
        </w:rPr>
        <w:t xml:space="preserve"> de </w:t>
      </w:r>
      <w:r w:rsidR="008E355E">
        <w:rPr>
          <w:rFonts w:ascii="Arial Narrow" w:hAnsi="Arial Narrow"/>
          <w:sz w:val="24"/>
          <w:szCs w:val="24"/>
        </w:rPr>
        <w:t>setembro</w:t>
      </w:r>
      <w:r w:rsidR="005E08C6">
        <w:rPr>
          <w:rFonts w:ascii="Arial Narrow" w:hAnsi="Arial Narrow"/>
          <w:sz w:val="24"/>
          <w:szCs w:val="24"/>
        </w:rPr>
        <w:t xml:space="preserve"> de 2017, às </w:t>
      </w:r>
      <w:r w:rsidR="008E355E">
        <w:rPr>
          <w:rFonts w:ascii="Arial Narrow" w:hAnsi="Arial Narrow"/>
          <w:sz w:val="24"/>
          <w:szCs w:val="24"/>
        </w:rPr>
        <w:t>15</w:t>
      </w:r>
      <w:r w:rsidR="00FB13A5">
        <w:rPr>
          <w:rFonts w:ascii="Arial Narrow" w:hAnsi="Arial Narrow"/>
          <w:sz w:val="24"/>
          <w:szCs w:val="24"/>
        </w:rPr>
        <w:t>:</w:t>
      </w:r>
      <w:r w:rsidR="008E355E">
        <w:rPr>
          <w:rFonts w:ascii="Arial Narrow" w:hAnsi="Arial Narrow"/>
          <w:sz w:val="24"/>
          <w:szCs w:val="24"/>
        </w:rPr>
        <w:t>3</w:t>
      </w:r>
      <w:r w:rsidR="00FB13A5">
        <w:rPr>
          <w:rFonts w:ascii="Arial Narrow" w:hAnsi="Arial Narrow"/>
          <w:sz w:val="24"/>
          <w:szCs w:val="24"/>
        </w:rPr>
        <w:t>0</w:t>
      </w:r>
      <w:r w:rsidRPr="00D13775">
        <w:rPr>
          <w:rFonts w:ascii="Arial Narrow" w:hAnsi="Arial Narrow"/>
          <w:sz w:val="24"/>
          <w:szCs w:val="24"/>
        </w:rPr>
        <w:t>h</w:t>
      </w:r>
      <w:r w:rsidR="00CB1FAF">
        <w:rPr>
          <w:rFonts w:ascii="Arial Narrow" w:hAnsi="Arial Narrow"/>
          <w:sz w:val="24"/>
          <w:szCs w:val="24"/>
        </w:rPr>
        <w:t>,</w:t>
      </w:r>
      <w:r w:rsidRPr="00D13775">
        <w:rPr>
          <w:rFonts w:ascii="Arial Narrow" w:hAnsi="Arial Narrow"/>
          <w:sz w:val="24"/>
          <w:szCs w:val="24"/>
        </w:rPr>
        <w:t xml:space="preserve"> na sala de reunião do Conselho de Arquitetura e urbanismo do Amapá, localizado a Av. </w:t>
      </w:r>
      <w:r w:rsidR="00D2790A">
        <w:rPr>
          <w:rFonts w:ascii="Arial Narrow" w:hAnsi="Arial Narrow"/>
          <w:sz w:val="24"/>
          <w:szCs w:val="24"/>
        </w:rPr>
        <w:t>Caramuru</w:t>
      </w:r>
      <w:r w:rsidRPr="00D13775">
        <w:rPr>
          <w:rFonts w:ascii="Arial Narrow" w:hAnsi="Arial Narrow"/>
          <w:sz w:val="24"/>
          <w:szCs w:val="24"/>
        </w:rPr>
        <w:t xml:space="preserve">, </w:t>
      </w:r>
      <w:r w:rsidR="00D2790A">
        <w:rPr>
          <w:rFonts w:ascii="Arial Narrow" w:hAnsi="Arial Narrow"/>
          <w:sz w:val="24"/>
          <w:szCs w:val="24"/>
        </w:rPr>
        <w:t>356</w:t>
      </w:r>
      <w:r w:rsidRPr="00D13775">
        <w:rPr>
          <w:rFonts w:ascii="Arial Narrow" w:hAnsi="Arial Narrow"/>
          <w:sz w:val="24"/>
          <w:szCs w:val="24"/>
        </w:rPr>
        <w:t xml:space="preserve"> – B</w:t>
      </w:r>
      <w:r w:rsidR="00D2790A">
        <w:rPr>
          <w:rFonts w:ascii="Arial Narrow" w:hAnsi="Arial Narrow"/>
          <w:sz w:val="24"/>
          <w:szCs w:val="24"/>
        </w:rPr>
        <w:t>eiro</w:t>
      </w:r>
      <w:r w:rsidR="00CB1FAF">
        <w:rPr>
          <w:rFonts w:ascii="Arial Narrow" w:hAnsi="Arial Narrow"/>
          <w:sz w:val="24"/>
          <w:szCs w:val="24"/>
        </w:rPr>
        <w:t>l</w:t>
      </w:r>
      <w:r w:rsidRPr="00D13775">
        <w:rPr>
          <w:rFonts w:ascii="Arial Narrow" w:hAnsi="Arial Narrow"/>
          <w:sz w:val="24"/>
          <w:szCs w:val="24"/>
        </w:rPr>
        <w:t>, Macapá-Amapá, no uso das competências que lhe conferem os incisos I a XXIV do art. 42 do Regimento Interno do CAU/AP, após análise do assunto em epígrafe, e</w:t>
      </w:r>
      <w:r w:rsidR="005B3718">
        <w:rPr>
          <w:rFonts w:ascii="Arial Narrow" w:hAnsi="Arial Narrow"/>
          <w:sz w:val="24"/>
          <w:szCs w:val="24"/>
        </w:rPr>
        <w:t xml:space="preserve"> c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 xml:space="preserve">onsiderando a </w:t>
      </w:r>
      <w:r w:rsidR="00923067">
        <w:rPr>
          <w:rFonts w:ascii="Arial Narrow" w:eastAsia="Times New Roman" w:hAnsi="Arial Narrow" w:cs="Times New Roman"/>
          <w:sz w:val="24"/>
          <w:szCs w:val="24"/>
        </w:rPr>
        <w:t xml:space="preserve">necessidade de </w:t>
      </w:r>
      <w:r w:rsidR="00B10779">
        <w:rPr>
          <w:rFonts w:ascii="Arial Narrow" w:eastAsia="Times New Roman" w:hAnsi="Arial Narrow" w:cs="Times New Roman"/>
          <w:sz w:val="24"/>
          <w:szCs w:val="24"/>
        </w:rPr>
        <w:t xml:space="preserve">aprovar a prestação de contas do </w:t>
      </w:r>
      <w:r w:rsidR="00CB1897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342267">
        <w:rPr>
          <w:rFonts w:ascii="Arial Narrow" w:eastAsia="Times New Roman" w:hAnsi="Arial Narrow" w:cs="Times New Roman"/>
          <w:sz w:val="24"/>
          <w:szCs w:val="24"/>
        </w:rPr>
        <w:t>junho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>,</w:t>
      </w:r>
      <w:r w:rsidR="00FE320B">
        <w:rPr>
          <w:rFonts w:ascii="Arial Narrow" w:eastAsia="Times New Roman" w:hAnsi="Arial Narrow" w:cs="Times New Roman"/>
          <w:sz w:val="24"/>
          <w:szCs w:val="24"/>
        </w:rPr>
        <w:t xml:space="preserve"> após análise a Comissão de Planejamento, Finanças, Organização e Administração,</w:t>
      </w:r>
    </w:p>
    <w:p w:rsidR="001C3F05" w:rsidRDefault="001C3F05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17033" w:rsidRPr="004B6C7B" w:rsidRDefault="00417033" w:rsidP="009341FB">
      <w:pPr>
        <w:tabs>
          <w:tab w:val="left" w:pos="40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  <w:r w:rsidR="009341FB">
        <w:rPr>
          <w:rFonts w:ascii="Arial Narrow" w:hAnsi="Arial Narrow"/>
          <w:b/>
          <w:sz w:val="24"/>
          <w:szCs w:val="24"/>
        </w:rPr>
        <w:tab/>
      </w:r>
    </w:p>
    <w:p w:rsidR="00FF5F77" w:rsidRPr="004B6C7B" w:rsidRDefault="00FF5F77" w:rsidP="001C3F05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 Narrow" w:eastAsia="Times New Roman" w:hAnsi="Arial Narrow" w:cs="Times New Roman"/>
          <w:sz w:val="24"/>
          <w:szCs w:val="24"/>
        </w:rPr>
      </w:pPr>
    </w:p>
    <w:p w:rsidR="00D13775" w:rsidRDefault="00527D7D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 xml:space="preserve">Aprovar por unanimidade os relatórios de prestação de contas do </w:t>
      </w:r>
      <w:r w:rsidR="00F25A06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287F20">
        <w:rPr>
          <w:rFonts w:ascii="Arial Narrow" w:eastAsia="Times New Roman" w:hAnsi="Arial Narrow" w:cs="Times New Roman"/>
          <w:sz w:val="24"/>
          <w:szCs w:val="24"/>
        </w:rPr>
        <w:t>agosto</w:t>
      </w:r>
      <w:r w:rsidR="00CB1897">
        <w:rPr>
          <w:rFonts w:ascii="Arial Narrow" w:eastAsia="Times New Roman" w:hAnsi="Arial Narrow" w:cs="Times New Roman"/>
          <w:sz w:val="24"/>
          <w:szCs w:val="24"/>
        </w:rPr>
        <w:t xml:space="preserve"> de</w:t>
      </w:r>
      <w:r w:rsidRPr="00D13775">
        <w:rPr>
          <w:rFonts w:ascii="Arial Narrow" w:eastAsia="Times New Roman" w:hAnsi="Arial Narrow" w:cs="Times New Roman"/>
          <w:sz w:val="24"/>
          <w:szCs w:val="24"/>
        </w:rPr>
        <w:t xml:space="preserve"> 201</w:t>
      </w:r>
      <w:r w:rsidR="009B41A9">
        <w:rPr>
          <w:rFonts w:ascii="Arial Narrow" w:eastAsia="Times New Roman" w:hAnsi="Arial Narrow" w:cs="Times New Roman"/>
          <w:sz w:val="24"/>
          <w:szCs w:val="24"/>
        </w:rPr>
        <w:t>7</w:t>
      </w:r>
      <w:r w:rsidR="00CE09C6" w:rsidRPr="00D13775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287F20" w:rsidRDefault="00287F20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por unanimidade o planejamento orçamentário 2018;</w:t>
      </w:r>
    </w:p>
    <w:p w:rsidR="00D13775" w:rsidRPr="00D13775" w:rsidRDefault="00D13775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>A CPFOA-CAU/AP, conforme determina o art. 40, inciso I do Regimento Interno, neste ato submete a presente deliberação à apreciação e decisão final do Plenário do CAU/AP.</w:t>
      </w:r>
    </w:p>
    <w:p w:rsidR="00D05B96" w:rsidRPr="004B6C7B" w:rsidRDefault="00D05B96" w:rsidP="00D05B96">
      <w:pPr>
        <w:pStyle w:val="PargrafodaLista"/>
        <w:rPr>
          <w:rFonts w:ascii="Arial Narrow" w:eastAsia="Times New Roman" w:hAnsi="Arial Narrow" w:cs="Times New Roman"/>
          <w:sz w:val="24"/>
          <w:szCs w:val="24"/>
        </w:rPr>
      </w:pPr>
    </w:p>
    <w:p w:rsidR="00B22DA0" w:rsidRPr="004B6C7B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287F20">
        <w:rPr>
          <w:rFonts w:ascii="Arial Narrow" w:eastAsia="Times New Roman" w:hAnsi="Arial Narrow" w:cs="Times New Roman"/>
          <w:sz w:val="24"/>
          <w:szCs w:val="24"/>
        </w:rPr>
        <w:t>26</w:t>
      </w:r>
      <w:r w:rsidR="00D31171">
        <w:rPr>
          <w:rFonts w:ascii="Arial Narrow" w:eastAsia="Times New Roman" w:hAnsi="Arial Narrow" w:cs="Times New Roman"/>
          <w:sz w:val="24"/>
          <w:szCs w:val="24"/>
        </w:rPr>
        <w:t xml:space="preserve"> de</w:t>
      </w:r>
      <w:r w:rsidR="00FB13A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287F20">
        <w:rPr>
          <w:rFonts w:ascii="Arial Narrow" w:eastAsia="Times New Roman" w:hAnsi="Arial Narrow" w:cs="Times New Roman"/>
          <w:sz w:val="24"/>
          <w:szCs w:val="24"/>
        </w:rPr>
        <w:t>setembro</w:t>
      </w:r>
      <w:bookmarkStart w:id="0" w:name="_GoBack"/>
      <w:bookmarkEnd w:id="0"/>
      <w:r w:rsidR="00FB13A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B6C7B">
        <w:rPr>
          <w:rFonts w:ascii="Arial Narrow" w:eastAsia="Times New Roman" w:hAnsi="Arial Narrow" w:cs="Times New Roman"/>
          <w:sz w:val="24"/>
          <w:szCs w:val="24"/>
        </w:rPr>
        <w:t>de 201</w:t>
      </w:r>
      <w:r w:rsidR="009B41A9">
        <w:rPr>
          <w:rFonts w:ascii="Arial Narrow" w:eastAsia="Times New Roman" w:hAnsi="Arial Narrow" w:cs="Times New Roman"/>
          <w:sz w:val="24"/>
          <w:szCs w:val="24"/>
        </w:rPr>
        <w:t>7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FF5F77" w:rsidRPr="004B6C7B" w:rsidRDefault="00FF5F77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05B96" w:rsidRPr="004B6C7B" w:rsidRDefault="00D05B96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Pr="00527D7D" w:rsidRDefault="001B5894" w:rsidP="001B589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A7F0A">
        <w:rPr>
          <w:rFonts w:ascii="Arial Narrow" w:hAnsi="Arial Narrow" w:cs="Times New Roman"/>
          <w:b/>
          <w:sz w:val="24"/>
          <w:szCs w:val="24"/>
        </w:rPr>
        <w:t>SHIRLEI CRISTINA RIBEIRO FERREIRA</w:t>
      </w:r>
    </w:p>
    <w:p w:rsidR="001B5894" w:rsidRPr="00527D7D" w:rsidRDefault="001B5894" w:rsidP="001B589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Coordenadora </w:t>
      </w:r>
      <w:r w:rsidRPr="00527D7D">
        <w:rPr>
          <w:rFonts w:ascii="Arial Narrow" w:hAnsi="Arial Narrow" w:cs="Times New Roman"/>
          <w:sz w:val="24"/>
          <w:szCs w:val="24"/>
        </w:rPr>
        <w:t>do CAU/AP</w:t>
      </w:r>
    </w:p>
    <w:p w:rsidR="001B5894" w:rsidRPr="00527D7D" w:rsidRDefault="001B5894" w:rsidP="001B589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13775" w:rsidRDefault="003266D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ELIZEU CORRÊ</w:t>
      </w:r>
      <w:r w:rsidR="00D13775">
        <w:rPr>
          <w:rFonts w:ascii="Arial Narrow" w:hAnsi="Arial Narrow" w:cs="Times New Roman"/>
          <w:b/>
          <w:sz w:val="24"/>
          <w:szCs w:val="24"/>
        </w:rPr>
        <w:t>A DOS SANTOS</w:t>
      </w:r>
    </w:p>
    <w:p w:rsidR="00D13775" w:rsidRPr="00D13775" w:rsidRDefault="001B5894" w:rsidP="00D13775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Membro</w:t>
      </w:r>
      <w:r w:rsidR="00D13775" w:rsidRPr="00D13775">
        <w:rPr>
          <w:rFonts w:ascii="Arial Narrow" w:hAnsi="Arial Narrow" w:cs="Times New Roman"/>
          <w:sz w:val="24"/>
          <w:szCs w:val="24"/>
        </w:rPr>
        <w:t xml:space="preserve"> da CPFOA</w:t>
      </w: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D610C" w:rsidRDefault="004D610C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13775" w:rsidRPr="00527D7D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27D7D">
        <w:rPr>
          <w:rFonts w:ascii="Arial Narrow" w:hAnsi="Arial Narrow" w:cs="Times New Roman"/>
          <w:b/>
          <w:sz w:val="24"/>
          <w:szCs w:val="24"/>
        </w:rPr>
        <w:t>NIVALDO FERREIRA</w:t>
      </w:r>
    </w:p>
    <w:p w:rsidR="005A7A16" w:rsidRPr="001B5894" w:rsidRDefault="001B5894" w:rsidP="001B589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  <w:sectPr w:rsidR="005A7A16" w:rsidRPr="001B5894" w:rsidSect="00484F56">
          <w:headerReference w:type="default" r:id="rId8"/>
          <w:footerReference w:type="default" r:id="rId9"/>
          <w:pgSz w:w="11906" w:h="16838"/>
          <w:pgMar w:top="1418" w:right="1247" w:bottom="1418" w:left="1418" w:header="709" w:footer="301" w:gutter="0"/>
          <w:cols w:space="708"/>
          <w:docGrid w:linePitch="360"/>
        </w:sectPr>
      </w:pPr>
      <w:r>
        <w:rPr>
          <w:rFonts w:ascii="Arial Narrow" w:hAnsi="Arial Narrow" w:cs="Times New Roman"/>
          <w:sz w:val="24"/>
          <w:szCs w:val="24"/>
        </w:rPr>
        <w:t>Membro da CPFOA</w:t>
      </w: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3B0E77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</w:p>
    <w:p w:rsidR="00D13775" w:rsidRPr="00527D7D" w:rsidRDefault="00D13775" w:rsidP="001B589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D13775" w:rsidRPr="00527D7D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47" w:rsidRDefault="00806C47" w:rsidP="00B9415C">
      <w:pPr>
        <w:spacing w:after="0" w:line="240" w:lineRule="auto"/>
      </w:pPr>
      <w:r>
        <w:separator/>
      </w:r>
    </w:p>
  </w:endnote>
  <w:endnote w:type="continuationSeparator" w:id="0">
    <w:p w:rsidR="00806C47" w:rsidRDefault="00806C47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FAD88" wp14:editId="4E10F812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eirol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FAD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eirol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47" w:rsidRDefault="00806C47" w:rsidP="00B9415C">
      <w:pPr>
        <w:spacing w:after="0" w:line="240" w:lineRule="auto"/>
      </w:pPr>
      <w:r>
        <w:separator/>
      </w:r>
    </w:p>
  </w:footnote>
  <w:footnote w:type="continuationSeparator" w:id="0">
    <w:p w:rsidR="00806C47" w:rsidRDefault="00806C47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Default="00806C4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84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4F8A"/>
    <w:rsid w:val="00023977"/>
    <w:rsid w:val="0003514D"/>
    <w:rsid w:val="00056707"/>
    <w:rsid w:val="00067728"/>
    <w:rsid w:val="000C52FC"/>
    <w:rsid w:val="000F3EC0"/>
    <w:rsid w:val="000F6D37"/>
    <w:rsid w:val="0010562B"/>
    <w:rsid w:val="00107381"/>
    <w:rsid w:val="0011558F"/>
    <w:rsid w:val="0011747E"/>
    <w:rsid w:val="00122D0F"/>
    <w:rsid w:val="001278A0"/>
    <w:rsid w:val="00134B20"/>
    <w:rsid w:val="00145C17"/>
    <w:rsid w:val="00161B3D"/>
    <w:rsid w:val="0019607B"/>
    <w:rsid w:val="001B272C"/>
    <w:rsid w:val="001B5894"/>
    <w:rsid w:val="001C3F05"/>
    <w:rsid w:val="001E784A"/>
    <w:rsid w:val="00207557"/>
    <w:rsid w:val="00227010"/>
    <w:rsid w:val="002432BD"/>
    <w:rsid w:val="002632D6"/>
    <w:rsid w:val="00274084"/>
    <w:rsid w:val="002741F9"/>
    <w:rsid w:val="00287F20"/>
    <w:rsid w:val="00290703"/>
    <w:rsid w:val="002931AA"/>
    <w:rsid w:val="002B207A"/>
    <w:rsid w:val="002B356E"/>
    <w:rsid w:val="002C21E9"/>
    <w:rsid w:val="002E54AD"/>
    <w:rsid w:val="002F53A6"/>
    <w:rsid w:val="002F62E0"/>
    <w:rsid w:val="003266D4"/>
    <w:rsid w:val="00342267"/>
    <w:rsid w:val="0036498D"/>
    <w:rsid w:val="0037323B"/>
    <w:rsid w:val="003850CF"/>
    <w:rsid w:val="003A1F52"/>
    <w:rsid w:val="003A5A6B"/>
    <w:rsid w:val="003B3FFB"/>
    <w:rsid w:val="00412D8A"/>
    <w:rsid w:val="00415510"/>
    <w:rsid w:val="00417033"/>
    <w:rsid w:val="00437E3E"/>
    <w:rsid w:val="00446D51"/>
    <w:rsid w:val="00473BFB"/>
    <w:rsid w:val="00484F56"/>
    <w:rsid w:val="004B6C7B"/>
    <w:rsid w:val="004D197B"/>
    <w:rsid w:val="004D610C"/>
    <w:rsid w:val="004E0410"/>
    <w:rsid w:val="004E5C0F"/>
    <w:rsid w:val="004F6103"/>
    <w:rsid w:val="00520E68"/>
    <w:rsid w:val="005210F3"/>
    <w:rsid w:val="00527D7D"/>
    <w:rsid w:val="00554868"/>
    <w:rsid w:val="005642DD"/>
    <w:rsid w:val="005751BC"/>
    <w:rsid w:val="00583B3B"/>
    <w:rsid w:val="00586495"/>
    <w:rsid w:val="00593573"/>
    <w:rsid w:val="005A7A16"/>
    <w:rsid w:val="005B3718"/>
    <w:rsid w:val="005B3DDC"/>
    <w:rsid w:val="005E08C6"/>
    <w:rsid w:val="006129C9"/>
    <w:rsid w:val="00623219"/>
    <w:rsid w:val="00636C86"/>
    <w:rsid w:val="006376A8"/>
    <w:rsid w:val="006512C9"/>
    <w:rsid w:val="00654AC0"/>
    <w:rsid w:val="006762AE"/>
    <w:rsid w:val="00684AEF"/>
    <w:rsid w:val="006B1387"/>
    <w:rsid w:val="006C2A27"/>
    <w:rsid w:val="006C4D41"/>
    <w:rsid w:val="007224C0"/>
    <w:rsid w:val="007251E3"/>
    <w:rsid w:val="00726C3C"/>
    <w:rsid w:val="00731F9F"/>
    <w:rsid w:val="007570C1"/>
    <w:rsid w:val="00757279"/>
    <w:rsid w:val="00766D5C"/>
    <w:rsid w:val="007A6483"/>
    <w:rsid w:val="007B3CDE"/>
    <w:rsid w:val="007C628E"/>
    <w:rsid w:val="0080431E"/>
    <w:rsid w:val="00806C47"/>
    <w:rsid w:val="00813D52"/>
    <w:rsid w:val="008456DA"/>
    <w:rsid w:val="0085038F"/>
    <w:rsid w:val="00854D38"/>
    <w:rsid w:val="00871368"/>
    <w:rsid w:val="0088783A"/>
    <w:rsid w:val="00887FF0"/>
    <w:rsid w:val="00893CC7"/>
    <w:rsid w:val="008954F6"/>
    <w:rsid w:val="008960A0"/>
    <w:rsid w:val="008C120E"/>
    <w:rsid w:val="008E2D63"/>
    <w:rsid w:val="008E355E"/>
    <w:rsid w:val="00904F33"/>
    <w:rsid w:val="00923067"/>
    <w:rsid w:val="0093012B"/>
    <w:rsid w:val="00931716"/>
    <w:rsid w:val="009341FB"/>
    <w:rsid w:val="00952BD3"/>
    <w:rsid w:val="009814C1"/>
    <w:rsid w:val="00991C3C"/>
    <w:rsid w:val="0099243F"/>
    <w:rsid w:val="009B41A9"/>
    <w:rsid w:val="009D1205"/>
    <w:rsid w:val="00A13D4C"/>
    <w:rsid w:val="00A211DD"/>
    <w:rsid w:val="00A237C1"/>
    <w:rsid w:val="00A273AF"/>
    <w:rsid w:val="00A445D7"/>
    <w:rsid w:val="00A71CB0"/>
    <w:rsid w:val="00A81103"/>
    <w:rsid w:val="00A855D9"/>
    <w:rsid w:val="00AA72E5"/>
    <w:rsid w:val="00AB2D84"/>
    <w:rsid w:val="00AE0D40"/>
    <w:rsid w:val="00B10779"/>
    <w:rsid w:val="00B11C5E"/>
    <w:rsid w:val="00B22DA0"/>
    <w:rsid w:val="00B30F52"/>
    <w:rsid w:val="00B523E1"/>
    <w:rsid w:val="00B81949"/>
    <w:rsid w:val="00B92B10"/>
    <w:rsid w:val="00B9415C"/>
    <w:rsid w:val="00BC44C1"/>
    <w:rsid w:val="00BC76FA"/>
    <w:rsid w:val="00BD5580"/>
    <w:rsid w:val="00BE27E3"/>
    <w:rsid w:val="00BF7452"/>
    <w:rsid w:val="00C01208"/>
    <w:rsid w:val="00C05392"/>
    <w:rsid w:val="00C15407"/>
    <w:rsid w:val="00C22331"/>
    <w:rsid w:val="00C24E5E"/>
    <w:rsid w:val="00C25914"/>
    <w:rsid w:val="00C27BDC"/>
    <w:rsid w:val="00CA54F7"/>
    <w:rsid w:val="00CB1897"/>
    <w:rsid w:val="00CB1FAF"/>
    <w:rsid w:val="00CC1628"/>
    <w:rsid w:val="00CD1AE7"/>
    <w:rsid w:val="00CD4539"/>
    <w:rsid w:val="00CD5211"/>
    <w:rsid w:val="00CE09C6"/>
    <w:rsid w:val="00CF02A7"/>
    <w:rsid w:val="00CF2905"/>
    <w:rsid w:val="00D05B96"/>
    <w:rsid w:val="00D13775"/>
    <w:rsid w:val="00D2790A"/>
    <w:rsid w:val="00D31171"/>
    <w:rsid w:val="00D44D19"/>
    <w:rsid w:val="00D63110"/>
    <w:rsid w:val="00D85294"/>
    <w:rsid w:val="00D917D9"/>
    <w:rsid w:val="00DB07E9"/>
    <w:rsid w:val="00DE6C82"/>
    <w:rsid w:val="00E0101A"/>
    <w:rsid w:val="00E1088C"/>
    <w:rsid w:val="00E128A3"/>
    <w:rsid w:val="00E15640"/>
    <w:rsid w:val="00E169FA"/>
    <w:rsid w:val="00E25567"/>
    <w:rsid w:val="00E315CD"/>
    <w:rsid w:val="00E410D5"/>
    <w:rsid w:val="00E4168F"/>
    <w:rsid w:val="00E741FD"/>
    <w:rsid w:val="00EA09DB"/>
    <w:rsid w:val="00EA0BB4"/>
    <w:rsid w:val="00ED7D57"/>
    <w:rsid w:val="00F021B4"/>
    <w:rsid w:val="00F1483D"/>
    <w:rsid w:val="00F224EF"/>
    <w:rsid w:val="00F25A06"/>
    <w:rsid w:val="00F26F30"/>
    <w:rsid w:val="00F335BE"/>
    <w:rsid w:val="00F4665D"/>
    <w:rsid w:val="00F768A2"/>
    <w:rsid w:val="00F97AC6"/>
    <w:rsid w:val="00FB023F"/>
    <w:rsid w:val="00FB13A5"/>
    <w:rsid w:val="00FE320B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07A8-23A7-43C0-813D-AC3EEBF5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62</cp:revision>
  <cp:lastPrinted>2017-08-03T11:31:00Z</cp:lastPrinted>
  <dcterms:created xsi:type="dcterms:W3CDTF">2016-07-20T17:05:00Z</dcterms:created>
  <dcterms:modified xsi:type="dcterms:W3CDTF">2017-09-26T18:25:00Z</dcterms:modified>
</cp:coreProperties>
</file>