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644EE2" w:rsidRDefault="007823BC" w:rsidP="00644EE2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provação da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restação de contas </w:t>
            </w:r>
            <w:r w:rsidR="00FA53DE">
              <w:rPr>
                <w:rFonts w:ascii="Arial Narrow" w:eastAsia="Times New Roman" w:hAnsi="Arial Narrow" w:cs="Times New Roman"/>
                <w:lang w:eastAsia="pt-BR"/>
              </w:rPr>
              <w:t>do primeiro trimestre e a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644EE2" w:rsidRPr="00644EE2">
              <w:rPr>
                <w:rFonts w:ascii="Arial Narrow" w:eastAsia="Times New Roman" w:hAnsi="Arial Narrow" w:cs="Times New Roman"/>
                <w:lang w:eastAsia="pt-BR"/>
              </w:rPr>
              <w:t xml:space="preserve">provação </w:t>
            </w:r>
            <w:r w:rsidR="00FA53DE">
              <w:rPr>
                <w:rFonts w:ascii="Arial Narrow" w:eastAsia="Times New Roman" w:hAnsi="Arial Narrow" w:cs="Times New Roman"/>
                <w:lang w:eastAsia="pt-BR"/>
              </w:rPr>
              <w:t>do regimento interno do CAU/AP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, e</w:t>
            </w:r>
            <w:r w:rsidR="00644EE2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644EE2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  <w:p w:rsidR="00644EE2" w:rsidRPr="00062AE2" w:rsidRDefault="00644EE2" w:rsidP="00644EE2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FA53DE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3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EXTRA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ORDINÁRIA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FA53DE">
        <w:rPr>
          <w:rFonts w:ascii="Arial Narrow" w:eastAsia="Times New Roman" w:hAnsi="Arial Narrow" w:cs="Times New Roman"/>
          <w:lang w:eastAsia="pt-BR"/>
        </w:rPr>
        <w:t>3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644EE2">
        <w:rPr>
          <w:rFonts w:ascii="Arial Narrow" w:eastAsia="Times New Roman" w:hAnsi="Arial Narrow" w:cs="Times New Roman"/>
          <w:lang w:eastAsia="pt-BR"/>
        </w:rPr>
        <w:t>Extrao</w:t>
      </w:r>
      <w:r w:rsidR="00570844">
        <w:rPr>
          <w:rFonts w:ascii="Arial Narrow" w:eastAsia="Times New Roman" w:hAnsi="Arial Narrow" w:cs="Times New Roman"/>
          <w:lang w:eastAsia="pt-BR"/>
        </w:rPr>
        <w:t>rdinária,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FA53DE">
        <w:rPr>
          <w:rFonts w:ascii="Arial Narrow" w:eastAsia="Times New Roman" w:hAnsi="Arial Narrow" w:cs="Times New Roman"/>
          <w:lang w:eastAsia="pt-BR"/>
        </w:rPr>
        <w:t>07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FA53DE">
        <w:rPr>
          <w:rFonts w:ascii="Arial Narrow" w:eastAsia="Times New Roman" w:hAnsi="Arial Narrow" w:cs="Times New Roman"/>
          <w:lang w:eastAsia="pt-BR"/>
        </w:rPr>
        <w:t>maio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974979">
        <w:rPr>
          <w:rFonts w:ascii="Arial Narrow" w:eastAsia="Times New Roman" w:hAnsi="Arial Narrow" w:cs="Times New Roman"/>
          <w:lang w:eastAsia="pt-BR"/>
        </w:rPr>
        <w:t>, às 10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974979">
        <w:rPr>
          <w:rFonts w:ascii="Arial Narrow" w:eastAsia="Times New Roman" w:hAnsi="Arial Narrow" w:cs="Times New Roman"/>
          <w:lang w:eastAsia="pt-BR"/>
        </w:rPr>
        <w:t>1</w:t>
      </w:r>
      <w:r w:rsidR="007962AF">
        <w:rPr>
          <w:rFonts w:ascii="Arial Narrow" w:eastAsia="Times New Roman" w:hAnsi="Arial Narrow" w:cs="Times New Roman"/>
          <w:lang w:eastAsia="pt-BR"/>
        </w:rPr>
        <w:t>3</w:t>
      </w:r>
      <w:r w:rsidRPr="00903962">
        <w:rPr>
          <w:rFonts w:ascii="Arial Narrow" w:eastAsia="Times New Roman" w:hAnsi="Arial Narrow" w:cs="Times New Roman"/>
          <w:lang w:eastAsia="pt-BR"/>
        </w:rPr>
        <w:t>min, com sua sede localizado a Av. Caramuru, 356 - Beirol - CEP 68.902-100 - Macapá –</w:t>
      </w:r>
      <w:r w:rsidR="00FA53DE">
        <w:rPr>
          <w:rFonts w:ascii="Arial Narrow" w:eastAsia="Times New Roman" w:hAnsi="Arial Narrow" w:cs="Times New Roman"/>
          <w:lang w:eastAsia="pt-BR"/>
        </w:rPr>
        <w:t xml:space="preserve">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Amapá. </w:t>
      </w:r>
    </w:p>
    <w:p w:rsidR="00FA53DE" w:rsidRPr="00644EE2" w:rsidRDefault="00903962" w:rsidP="00FA53DE">
      <w:pPr>
        <w:shd w:val="clear" w:color="auto" w:fill="FFFFFF"/>
        <w:tabs>
          <w:tab w:val="left" w:pos="3544"/>
        </w:tabs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FA53DE" w:rsidRPr="00FA6F9E">
        <w:rPr>
          <w:rFonts w:ascii="Arial Narrow" w:eastAsia="Times New Roman" w:hAnsi="Arial Narrow" w:cs="Times New Roman"/>
        </w:rPr>
        <w:t xml:space="preserve">Considerando </w:t>
      </w:r>
      <w:r w:rsidR="00FA53DE">
        <w:rPr>
          <w:rFonts w:ascii="Arial Narrow" w:eastAsia="Times New Roman" w:hAnsi="Arial Narrow" w:cs="Times New Roman"/>
          <w:lang w:eastAsia="pt-BR"/>
        </w:rPr>
        <w:t>a</w:t>
      </w:r>
      <w:r w:rsidR="00FA53DE" w:rsidRPr="00A550B2">
        <w:rPr>
          <w:rFonts w:ascii="Arial Narrow" w:eastAsia="Times New Roman" w:hAnsi="Arial Narrow" w:cs="Times New Roman"/>
          <w:lang w:eastAsia="pt-BR"/>
        </w:rPr>
        <w:t xml:space="preserve">provação da </w:t>
      </w:r>
      <w:r w:rsidR="00FA53DE">
        <w:rPr>
          <w:rFonts w:ascii="Arial Narrow" w:eastAsia="Times New Roman" w:hAnsi="Arial Narrow" w:cs="Times New Roman"/>
          <w:lang w:eastAsia="pt-BR"/>
        </w:rPr>
        <w:t>p</w:t>
      </w:r>
      <w:r w:rsidR="00FA53DE" w:rsidRPr="00A550B2">
        <w:rPr>
          <w:rFonts w:ascii="Arial Narrow" w:eastAsia="Times New Roman" w:hAnsi="Arial Narrow" w:cs="Times New Roman"/>
          <w:lang w:eastAsia="pt-BR"/>
        </w:rPr>
        <w:t xml:space="preserve">restação de contas </w:t>
      </w:r>
      <w:r w:rsidR="00FA53DE">
        <w:rPr>
          <w:rFonts w:ascii="Arial Narrow" w:eastAsia="Times New Roman" w:hAnsi="Arial Narrow" w:cs="Times New Roman"/>
          <w:lang w:eastAsia="pt-BR"/>
        </w:rPr>
        <w:t>do primeiro trimestre e a a</w:t>
      </w:r>
      <w:r w:rsidR="00FA53DE" w:rsidRPr="00644EE2">
        <w:rPr>
          <w:rFonts w:ascii="Arial Narrow" w:eastAsia="Times New Roman" w:hAnsi="Arial Narrow" w:cs="Times New Roman"/>
          <w:lang w:eastAsia="pt-BR"/>
        </w:rPr>
        <w:t xml:space="preserve">provação </w:t>
      </w:r>
      <w:r w:rsidR="00FA53DE">
        <w:rPr>
          <w:rFonts w:ascii="Arial Narrow" w:eastAsia="Times New Roman" w:hAnsi="Arial Narrow" w:cs="Times New Roman"/>
          <w:lang w:eastAsia="pt-BR"/>
        </w:rPr>
        <w:t>do regimento interno do CAU/AP, e</w:t>
      </w:r>
      <w:r w:rsidR="00FA53DE" w:rsidRPr="00A550B2">
        <w:rPr>
          <w:rFonts w:ascii="Arial Narrow" w:eastAsia="Times New Roman" w:hAnsi="Arial Narrow" w:cs="Times New Roman"/>
          <w:lang w:eastAsia="pt-BR"/>
        </w:rPr>
        <w:t xml:space="preserve"> </w:t>
      </w:r>
      <w:r w:rsidR="00FA53DE">
        <w:rPr>
          <w:rFonts w:ascii="Arial Narrow" w:eastAsia="Times New Roman" w:hAnsi="Arial Narrow" w:cs="Times New Roman"/>
          <w:lang w:eastAsia="pt-BR"/>
        </w:rPr>
        <w:t>o</w:t>
      </w:r>
      <w:r w:rsidR="00FA53DE" w:rsidRPr="00A550B2">
        <w:rPr>
          <w:rFonts w:ascii="Arial Narrow" w:eastAsia="Times New Roman" w:hAnsi="Arial Narrow" w:cs="Times New Roman"/>
          <w:lang w:eastAsia="pt-BR"/>
        </w:rPr>
        <w:t xml:space="preserve"> que ocorrer.</w:t>
      </w:r>
    </w:p>
    <w:p w:rsidR="003F6F1D" w:rsidRDefault="003F6F1D" w:rsidP="00FA53DE">
      <w:pPr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023795" w:rsidRDefault="00AF1026" w:rsidP="00B4612A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</w:t>
      </w:r>
      <w:r w:rsidR="00D501A3">
        <w:rPr>
          <w:rFonts w:ascii="Arial Narrow" w:eastAsia="Times New Roman" w:hAnsi="Arial Narrow" w:cs="Times New Roman"/>
          <w:lang w:eastAsia="pt-BR"/>
        </w:rPr>
        <w:t>por unanimidade</w:t>
      </w:r>
      <w:r w:rsidR="00B4612A">
        <w:rPr>
          <w:rFonts w:ascii="Arial Narrow" w:eastAsia="Times New Roman" w:hAnsi="Arial Narrow" w:cs="Times New Roman"/>
          <w:lang w:eastAsia="pt-BR"/>
        </w:rPr>
        <w:t xml:space="preserve"> prestação de contas do primeiro trimestre;</w:t>
      </w:r>
    </w:p>
    <w:p w:rsidR="00B4612A" w:rsidRDefault="00B4612A" w:rsidP="00B4612A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o Regimento Interno do CAU/AP com as observações propostas pela COA/CAU-BR;</w:t>
      </w:r>
    </w:p>
    <w:p w:rsidR="00B4612A" w:rsidRPr="00FD60E6" w:rsidRDefault="00B4612A" w:rsidP="00B4612A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bookmarkStart w:id="0" w:name="_GoBack"/>
      <w:bookmarkEnd w:id="0"/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043D93">
        <w:rPr>
          <w:rFonts w:ascii="Arial Narrow" w:eastAsia="Times New Roman" w:hAnsi="Arial Narrow" w:cs="Times New Roman"/>
          <w:lang w:eastAsia="pt-BR"/>
        </w:rPr>
        <w:t>07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043D93">
        <w:rPr>
          <w:rFonts w:ascii="Arial Narrow" w:eastAsia="Times New Roman" w:hAnsi="Arial Narrow" w:cs="Times New Roman"/>
          <w:lang w:eastAsia="pt-BR"/>
        </w:rPr>
        <w:t>maio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</w:t>
      </w:r>
      <w:r w:rsidR="009E6AA3">
        <w:rPr>
          <w:rFonts w:ascii="Arial Narrow" w:eastAsia="Times New Roman" w:hAnsi="Arial Narrow" w:cs="Times New Roman"/>
          <w:lang w:eastAsia="pt-BR"/>
        </w:rPr>
        <w:t>9</w:t>
      </w:r>
      <w:r w:rsidR="00903962" w:rsidRPr="00903962">
        <w:rPr>
          <w:rFonts w:ascii="Arial Narrow" w:eastAsia="Times New Roman" w:hAnsi="Arial Narrow" w:cs="Times New Roman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75774" w:rsidRDefault="00975774" w:rsidP="0097577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75774" w:rsidRPr="001C3492" w:rsidRDefault="00975774" w:rsidP="0097577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>
        <w:rPr>
          <w:rFonts w:ascii="Arial Narrow" w:hAnsi="Arial Narrow" w:cs="Times New Roman"/>
          <w:b/>
          <w:sz w:val="24"/>
          <w:szCs w:val="24"/>
        </w:rPr>
        <w:t xml:space="preserve">         WELTON BARREIROS ALVINO         ALEX MAIA XAVIER</w:t>
      </w:r>
      <w:r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3F42F4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33" w:rsidRDefault="00251833" w:rsidP="00903962">
      <w:pPr>
        <w:spacing w:after="0" w:line="240" w:lineRule="auto"/>
      </w:pPr>
      <w:r>
        <w:separator/>
      </w:r>
    </w:p>
  </w:endnote>
  <w:endnote w:type="continuationSeparator" w:id="0">
    <w:p w:rsidR="00251833" w:rsidRDefault="00251833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33" w:rsidRDefault="00251833" w:rsidP="00903962">
      <w:pPr>
        <w:spacing w:after="0" w:line="240" w:lineRule="auto"/>
      </w:pPr>
      <w:r>
        <w:separator/>
      </w:r>
    </w:p>
  </w:footnote>
  <w:footnote w:type="continuationSeparator" w:id="0">
    <w:p w:rsidR="00251833" w:rsidRDefault="00251833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43D93"/>
    <w:rsid w:val="00056FC1"/>
    <w:rsid w:val="00062AE2"/>
    <w:rsid w:val="000821A7"/>
    <w:rsid w:val="00082413"/>
    <w:rsid w:val="000A5221"/>
    <w:rsid w:val="001110D2"/>
    <w:rsid w:val="00183DD9"/>
    <w:rsid w:val="001C3492"/>
    <w:rsid w:val="001E113C"/>
    <w:rsid w:val="00233E9C"/>
    <w:rsid w:val="00251833"/>
    <w:rsid w:val="0039414C"/>
    <w:rsid w:val="003A2666"/>
    <w:rsid w:val="003C5127"/>
    <w:rsid w:val="003F3F86"/>
    <w:rsid w:val="003F42F4"/>
    <w:rsid w:val="003F6F1D"/>
    <w:rsid w:val="004821AB"/>
    <w:rsid w:val="00570844"/>
    <w:rsid w:val="006114E7"/>
    <w:rsid w:val="00611D8A"/>
    <w:rsid w:val="00644EE2"/>
    <w:rsid w:val="006A2E7E"/>
    <w:rsid w:val="006D4B35"/>
    <w:rsid w:val="006E7745"/>
    <w:rsid w:val="0072204E"/>
    <w:rsid w:val="0076509D"/>
    <w:rsid w:val="0076594F"/>
    <w:rsid w:val="007823BC"/>
    <w:rsid w:val="007962AF"/>
    <w:rsid w:val="007B5A69"/>
    <w:rsid w:val="007D47FD"/>
    <w:rsid w:val="007F0208"/>
    <w:rsid w:val="00811083"/>
    <w:rsid w:val="00823932"/>
    <w:rsid w:val="008470E8"/>
    <w:rsid w:val="008D2891"/>
    <w:rsid w:val="00903962"/>
    <w:rsid w:val="00944A13"/>
    <w:rsid w:val="00974979"/>
    <w:rsid w:val="00975774"/>
    <w:rsid w:val="009D6D0F"/>
    <w:rsid w:val="009E6AA3"/>
    <w:rsid w:val="009F5EC2"/>
    <w:rsid w:val="00A925C6"/>
    <w:rsid w:val="00A92D38"/>
    <w:rsid w:val="00AA5666"/>
    <w:rsid w:val="00AB3072"/>
    <w:rsid w:val="00AC78CB"/>
    <w:rsid w:val="00AF1026"/>
    <w:rsid w:val="00AF640F"/>
    <w:rsid w:val="00B24586"/>
    <w:rsid w:val="00B4612A"/>
    <w:rsid w:val="00BD2C9D"/>
    <w:rsid w:val="00C22E40"/>
    <w:rsid w:val="00D27C4E"/>
    <w:rsid w:val="00D501A3"/>
    <w:rsid w:val="00E15AB2"/>
    <w:rsid w:val="00F5724B"/>
    <w:rsid w:val="00FA53DE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52</cp:revision>
  <cp:lastPrinted>2019-01-22T14:24:00Z</cp:lastPrinted>
  <dcterms:created xsi:type="dcterms:W3CDTF">2018-07-23T13:57:00Z</dcterms:created>
  <dcterms:modified xsi:type="dcterms:W3CDTF">2019-05-07T12:33:00Z</dcterms:modified>
</cp:coreProperties>
</file>