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A33FF" w:rsidRPr="000A33FF" w:rsidRDefault="00070021" w:rsidP="000A33FF">
            <w:pPr>
              <w:pStyle w:val="PargrafodaLista"/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53CE9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5A4430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5A4430" w:rsidRPr="005A4430">
              <w:rPr>
                <w:rFonts w:ascii="Arial Narrow" w:eastAsia="Times New Roman" w:hAnsi="Arial Narrow" w:cs="Times New Roman"/>
                <w:sz w:val="24"/>
                <w:szCs w:val="24"/>
              </w:rPr>
              <w:t>provação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 prestação de contas de setembro; (enviado dia 02/10)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>Apresentação do relatóri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de fiscalização e atendimento,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Aprovação de horas extras da servidora Thais Matos – Motivo: 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Comissão Eleitoral,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>Processos de Licitação: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>Agencia de agenciamento de passagens aéreas;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>Serviços de limpeza e manutenção da sede do CAU/AP;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Aquisição de equipamentos e serviços de monitoramento 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Sede do CAU/AP,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>Palestra CAIXA/CAU;</w:t>
            </w:r>
            <w:r w:rsidR="000A33F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0A33FF" w:rsidRPr="000A33FF">
              <w:rPr>
                <w:rFonts w:ascii="Arial Narrow" w:eastAsia="Times New Roman" w:hAnsi="Arial Narrow" w:cs="Times New Roman"/>
                <w:sz w:val="24"/>
                <w:szCs w:val="24"/>
              </w:rPr>
              <w:t>Palestra de Polí</w:t>
            </w:r>
            <w:r w:rsidR="00B54067">
              <w:rPr>
                <w:rFonts w:ascii="Arial Narrow" w:eastAsia="Times New Roman" w:hAnsi="Arial Narrow" w:cs="Times New Roman"/>
                <w:sz w:val="24"/>
                <w:szCs w:val="24"/>
              </w:rPr>
              <w:t>ticas Urbanas e Ética na Cidade,</w:t>
            </w:r>
          </w:p>
          <w:p w:rsidR="000A33FF" w:rsidRPr="004B6C7B" w:rsidRDefault="000A33FF" w:rsidP="005A4430">
            <w:pPr>
              <w:pStyle w:val="PargrafodaLista"/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5F17D5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0A33F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70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5F17D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o do CAUA/AP </w:t>
      </w:r>
      <w:proofErr w:type="gramStart"/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e</w:t>
      </w:r>
      <w:proofErr w:type="gramEnd"/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54067">
        <w:rPr>
          <w:rFonts w:ascii="Arial Narrow" w:eastAsia="Times New Roman" w:hAnsi="Arial Narrow" w:cs="Times New Roman"/>
          <w:b/>
          <w:sz w:val="24"/>
          <w:szCs w:val="24"/>
        </w:rPr>
        <w:t>70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B54067">
        <w:rPr>
          <w:rFonts w:ascii="Arial Narrow" w:eastAsia="Times New Roman" w:hAnsi="Arial Narrow" w:cs="Times New Roman"/>
          <w:sz w:val="24"/>
          <w:szCs w:val="24"/>
        </w:rPr>
        <w:t>25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outubro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C31E12">
        <w:rPr>
          <w:rFonts w:ascii="Arial Narrow" w:eastAsia="Times New Roman" w:hAnsi="Arial Narrow" w:cs="Times New Roman"/>
          <w:sz w:val="24"/>
          <w:szCs w:val="24"/>
        </w:rPr>
        <w:t>16h</w:t>
      </w:r>
      <w:r w:rsidR="00B54067">
        <w:rPr>
          <w:rFonts w:ascii="Arial Narrow" w:eastAsia="Times New Roman" w:hAnsi="Arial Narrow" w:cs="Times New Roman"/>
          <w:sz w:val="24"/>
          <w:szCs w:val="24"/>
        </w:rPr>
        <w:t>15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Buritizal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A1678" w:rsidRDefault="00D72314" w:rsidP="005F17D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54067">
        <w:rPr>
          <w:rFonts w:ascii="Arial Narrow" w:eastAsia="Times New Roman" w:hAnsi="Arial Narrow" w:cs="Times New Roman"/>
          <w:sz w:val="24"/>
          <w:szCs w:val="24"/>
        </w:rPr>
        <w:t>a</w:t>
      </w:r>
      <w:r w:rsidR="00B54067" w:rsidRPr="005A4430">
        <w:rPr>
          <w:rFonts w:ascii="Arial Narrow" w:eastAsia="Times New Roman" w:hAnsi="Arial Narrow" w:cs="Times New Roman"/>
          <w:sz w:val="24"/>
          <w:szCs w:val="24"/>
        </w:rPr>
        <w:t>provação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 xml:space="preserve"> da prestação de contas de setembro; (enviado dia 02/10)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>Apresentação do relatóri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o de fiscalização e atendimento,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 xml:space="preserve">Aprovação de horas extras da servidora Thais Matos – Motivo: 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Comissão Eleitoral,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>Processos de Licitação: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>Agencia de agenciamento de passagens aéreas;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>Serviços de limpeza e manutenção da sede do CAU/AP;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 xml:space="preserve">Aquisição de equipamentos e serviços de monitoramento 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da Sede do CAU/AP,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>Palestra CAIXA/CAU;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54067" w:rsidRPr="000A33FF">
        <w:rPr>
          <w:rFonts w:ascii="Arial Narrow" w:eastAsia="Times New Roman" w:hAnsi="Arial Narrow" w:cs="Times New Roman"/>
          <w:sz w:val="24"/>
          <w:szCs w:val="24"/>
        </w:rPr>
        <w:t>Palestra de Polí</w:t>
      </w:r>
      <w:r w:rsidR="00B54067">
        <w:rPr>
          <w:rFonts w:ascii="Arial Narrow" w:eastAsia="Times New Roman" w:hAnsi="Arial Narrow" w:cs="Times New Roman"/>
          <w:sz w:val="24"/>
          <w:szCs w:val="24"/>
        </w:rPr>
        <w:t>ticas Urbanas e Ética na Cidade,</w:t>
      </w:r>
    </w:p>
    <w:p w:rsidR="00467E92" w:rsidRPr="004B6C7B" w:rsidRDefault="00467E92" w:rsidP="00467E9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D384F" w:rsidRDefault="005A4430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F6278E">
        <w:rPr>
          <w:rFonts w:ascii="Arial Narrow" w:eastAsia="Times New Roman" w:hAnsi="Arial Narrow" w:cs="Times New Roman"/>
          <w:sz w:val="24"/>
          <w:szCs w:val="24"/>
        </w:rPr>
        <w:t>setembro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2017;</w:t>
      </w:r>
    </w:p>
    <w:p w:rsidR="00F6278E" w:rsidRDefault="005F7A9C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processo licitação de agenciamento de passagens;</w:t>
      </w:r>
    </w:p>
    <w:p w:rsidR="005F7A9C" w:rsidRDefault="005F7A9C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processo de licitação dos serviços de limpeza e manutenção da sede;</w:t>
      </w:r>
    </w:p>
    <w:p w:rsidR="005F7A9C" w:rsidRDefault="005F7A9C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processo de licitação de aquisição de equipamentos e serviços de monitoramento da sede;</w:t>
      </w:r>
    </w:p>
    <w:p w:rsidR="005F7A9C" w:rsidRDefault="005F7A9C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designação do Assessor Contábil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Welideive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Oliveira para participação do Encontro de Gestores/ Contadores do CAU, de 06 à 08 de novembro em Brasília;</w:t>
      </w:r>
    </w:p>
    <w:p w:rsidR="007416B4" w:rsidRPr="005F17D5" w:rsidRDefault="005F17D5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17D5">
        <w:rPr>
          <w:rFonts w:ascii="Arial Narrow" w:eastAsia="Times New Roman" w:hAnsi="Arial Narrow" w:cs="Times New Roman"/>
          <w:sz w:val="24"/>
          <w:szCs w:val="24"/>
        </w:rPr>
        <w:t>Aprovar por unanimidade a realização conjunta dos eventos de Políticas Urbanas e Ambientais, Ética e o Workshop de orientações da Caixa Econômica Federal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56CBE" w:rsidRDefault="004C1580" w:rsidP="005F17D5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416B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CA1678">
        <w:rPr>
          <w:rFonts w:ascii="Arial Narrow" w:eastAsia="Times New Roman" w:hAnsi="Arial Narrow" w:cs="Times New Roman"/>
          <w:sz w:val="24"/>
          <w:szCs w:val="24"/>
        </w:rPr>
        <w:t>2</w:t>
      </w:r>
      <w:r w:rsidR="00B54067">
        <w:rPr>
          <w:rFonts w:ascii="Arial Narrow" w:eastAsia="Times New Roman" w:hAnsi="Arial Narrow" w:cs="Times New Roman"/>
          <w:sz w:val="24"/>
          <w:szCs w:val="24"/>
        </w:rPr>
        <w:t>5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B54067">
        <w:rPr>
          <w:rFonts w:ascii="Arial Narrow" w:eastAsia="Times New Roman" w:hAnsi="Arial Narrow" w:cs="Times New Roman"/>
          <w:sz w:val="24"/>
          <w:szCs w:val="24"/>
        </w:rPr>
        <w:t>outubro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374E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F8" w:rsidRDefault="002A3EF8" w:rsidP="00B9415C">
      <w:pPr>
        <w:spacing w:after="0" w:line="240" w:lineRule="auto"/>
      </w:pPr>
      <w:r>
        <w:separator/>
      </w:r>
    </w:p>
  </w:endnote>
  <w:endnote w:type="continuationSeparator" w:id="0">
    <w:p w:rsidR="002A3EF8" w:rsidRDefault="002A3EF8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F8" w:rsidRDefault="002A3EF8" w:rsidP="00B9415C">
      <w:pPr>
        <w:spacing w:after="0" w:line="240" w:lineRule="auto"/>
      </w:pPr>
      <w:r>
        <w:separator/>
      </w:r>
    </w:p>
  </w:footnote>
  <w:footnote w:type="continuationSeparator" w:id="0">
    <w:p w:rsidR="002A3EF8" w:rsidRDefault="002A3EF8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2A3E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76CD"/>
    <w:rsid w:val="000D0F0A"/>
    <w:rsid w:val="000D4F38"/>
    <w:rsid w:val="000F3EC0"/>
    <w:rsid w:val="00107381"/>
    <w:rsid w:val="00112DBF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E2273"/>
    <w:rsid w:val="001E784A"/>
    <w:rsid w:val="00217E5B"/>
    <w:rsid w:val="00227010"/>
    <w:rsid w:val="002410EE"/>
    <w:rsid w:val="002432BD"/>
    <w:rsid w:val="00247EF9"/>
    <w:rsid w:val="002632D6"/>
    <w:rsid w:val="00274084"/>
    <w:rsid w:val="002741F9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33CE2"/>
    <w:rsid w:val="003635D9"/>
    <w:rsid w:val="00365971"/>
    <w:rsid w:val="003730AF"/>
    <w:rsid w:val="0037323B"/>
    <w:rsid w:val="003850CF"/>
    <w:rsid w:val="003A5A6B"/>
    <w:rsid w:val="003C0E93"/>
    <w:rsid w:val="003C447C"/>
    <w:rsid w:val="003D0B24"/>
    <w:rsid w:val="003F6F91"/>
    <w:rsid w:val="00406426"/>
    <w:rsid w:val="00407194"/>
    <w:rsid w:val="00412D8A"/>
    <w:rsid w:val="00417033"/>
    <w:rsid w:val="00424C33"/>
    <w:rsid w:val="00437E3E"/>
    <w:rsid w:val="00443A6F"/>
    <w:rsid w:val="00453DB2"/>
    <w:rsid w:val="00465B60"/>
    <w:rsid w:val="00467E92"/>
    <w:rsid w:val="00473BFB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4430"/>
    <w:rsid w:val="005A54C8"/>
    <w:rsid w:val="005A7A16"/>
    <w:rsid w:val="005B035C"/>
    <w:rsid w:val="005B3DDC"/>
    <w:rsid w:val="005B740C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416B4"/>
    <w:rsid w:val="00766D5C"/>
    <w:rsid w:val="007679E8"/>
    <w:rsid w:val="0079571D"/>
    <w:rsid w:val="007A146D"/>
    <w:rsid w:val="007B2DB3"/>
    <w:rsid w:val="007B41B4"/>
    <w:rsid w:val="007C16C5"/>
    <w:rsid w:val="007C3E63"/>
    <w:rsid w:val="007C628E"/>
    <w:rsid w:val="007C79DE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7277F"/>
    <w:rsid w:val="009814C1"/>
    <w:rsid w:val="0099243F"/>
    <w:rsid w:val="009B4104"/>
    <w:rsid w:val="009E55CA"/>
    <w:rsid w:val="009F2892"/>
    <w:rsid w:val="009F3710"/>
    <w:rsid w:val="00A01D49"/>
    <w:rsid w:val="00A13D4C"/>
    <w:rsid w:val="00A20CEA"/>
    <w:rsid w:val="00A25B47"/>
    <w:rsid w:val="00A273AF"/>
    <w:rsid w:val="00A32B71"/>
    <w:rsid w:val="00A429B5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591C"/>
    <w:rsid w:val="00B746CC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D0B2F"/>
    <w:rsid w:val="00DE3DA4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D7D57"/>
    <w:rsid w:val="00EE075B"/>
    <w:rsid w:val="00EE0FC0"/>
    <w:rsid w:val="00EF3100"/>
    <w:rsid w:val="00EF312A"/>
    <w:rsid w:val="00F021B4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61F7-E2CB-4DCD-9000-55131AE6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214</cp:revision>
  <cp:lastPrinted>2017-10-26T13:17:00Z</cp:lastPrinted>
  <dcterms:created xsi:type="dcterms:W3CDTF">2016-07-20T17:05:00Z</dcterms:created>
  <dcterms:modified xsi:type="dcterms:W3CDTF">2017-10-26T13:29:00Z</dcterms:modified>
</cp:coreProperties>
</file>