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Default="00611D8A">
      <w:pPr>
        <w:rPr>
          <w:rFonts w:ascii="Arial Narrow" w:eastAsia="Times New Roman" w:hAnsi="Arial Narrow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7550"/>
      </w:tblGrid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Processo</w:t>
            </w:r>
          </w:p>
        </w:tc>
        <w:tc>
          <w:tcPr>
            <w:tcW w:w="8070" w:type="dxa"/>
          </w:tcPr>
          <w:p w:rsidR="00611D8A" w:rsidRPr="00062AE2" w:rsidRDefault="00611D8A">
            <w:pPr>
              <w:rPr>
                <w:rFonts w:ascii="Arial Narrow" w:eastAsia="Times New Roman" w:hAnsi="Arial Narrow" w:cs="Times New Roman"/>
                <w:lang w:eastAsia="pt-BR"/>
              </w:rPr>
            </w:pP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611D8A" w:rsidRPr="007823BC" w:rsidRDefault="00062AE2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Interessado</w:t>
            </w:r>
          </w:p>
        </w:tc>
        <w:tc>
          <w:tcPr>
            <w:tcW w:w="8070" w:type="dxa"/>
          </w:tcPr>
          <w:p w:rsidR="00611D8A" w:rsidRPr="00062AE2" w:rsidRDefault="007823BC">
            <w:pPr>
              <w:rPr>
                <w:rFonts w:ascii="Arial Narrow" w:eastAsia="Times New Roman" w:hAnsi="Arial Narrow" w:cs="Times New Roman"/>
                <w:lang w:eastAsia="pt-BR"/>
              </w:rPr>
            </w:pPr>
            <w:r>
              <w:rPr>
                <w:rFonts w:ascii="Arial Narrow" w:eastAsia="Times New Roman" w:hAnsi="Arial Narrow" w:cs="Times New Roman"/>
                <w:lang w:eastAsia="pt-BR"/>
              </w:rPr>
              <w:t>CAU/AP</w:t>
            </w:r>
          </w:p>
        </w:tc>
      </w:tr>
      <w:tr w:rsidR="00611D8A" w:rsidRPr="00062AE2" w:rsidTr="007823BC">
        <w:trPr>
          <w:jc w:val="center"/>
        </w:trPr>
        <w:tc>
          <w:tcPr>
            <w:tcW w:w="1701" w:type="dxa"/>
            <w:shd w:val="clear" w:color="auto" w:fill="E7E6E6" w:themeFill="background2"/>
          </w:tcPr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7823BC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</w:p>
          <w:p w:rsidR="00611D8A" w:rsidRPr="007823BC" w:rsidRDefault="007823BC">
            <w:pPr>
              <w:rPr>
                <w:rFonts w:ascii="Arial Narrow" w:eastAsia="Times New Roman" w:hAnsi="Arial Narrow" w:cs="Times New Roman"/>
                <w:b/>
                <w:lang w:eastAsia="pt-BR"/>
              </w:rPr>
            </w:pPr>
            <w:r w:rsidRPr="007823BC">
              <w:rPr>
                <w:rFonts w:ascii="Arial Narrow" w:eastAsia="Times New Roman" w:hAnsi="Arial Narrow" w:cs="Times New Roman"/>
                <w:b/>
                <w:lang w:eastAsia="pt-BR"/>
              </w:rPr>
              <w:t>Assunto</w:t>
            </w:r>
          </w:p>
        </w:tc>
        <w:tc>
          <w:tcPr>
            <w:tcW w:w="8070" w:type="dxa"/>
          </w:tcPr>
          <w:p w:rsidR="00611D8A" w:rsidRPr="00062AE2" w:rsidRDefault="007823BC" w:rsidP="006D2123">
            <w:pPr>
              <w:shd w:val="clear" w:color="auto" w:fill="FFFFFF"/>
              <w:tabs>
                <w:tab w:val="left" w:pos="3544"/>
              </w:tabs>
              <w:rPr>
                <w:rFonts w:ascii="Arial Narrow" w:eastAsia="Times New Roman" w:hAnsi="Arial Narrow" w:cs="Times New Roman"/>
                <w:lang w:eastAsia="pt-BR"/>
              </w:rPr>
            </w:pPr>
            <w:r w:rsidRPr="006D2123">
              <w:rPr>
                <w:rFonts w:ascii="Arial Narrow" w:eastAsia="Times New Roman" w:hAnsi="Arial Narrow" w:cs="Times New Roman"/>
              </w:rPr>
              <w:t xml:space="preserve">Considerando </w:t>
            </w:r>
            <w:r w:rsidR="006D2123" w:rsidRPr="006D2123">
              <w:rPr>
                <w:rFonts w:ascii="Arial Narrow" w:eastAsia="Times New Roman" w:hAnsi="Arial Narrow" w:cs="Times New Roman"/>
              </w:rPr>
              <w:t>Aprovação da Prestação de contas de setembro;</w:t>
            </w:r>
            <w:r w:rsidR="006D2123">
              <w:rPr>
                <w:rFonts w:ascii="Arial Narrow" w:eastAsia="Times New Roman" w:hAnsi="Arial Narrow" w:cs="Times New Roman"/>
              </w:rPr>
              <w:t xml:space="preserve"> </w:t>
            </w:r>
            <w:r w:rsidR="006D2123" w:rsidRPr="006D2123">
              <w:rPr>
                <w:rFonts w:ascii="Arial Narrow" w:eastAsia="Times New Roman" w:hAnsi="Arial Narrow" w:cs="Times New Roman"/>
              </w:rPr>
              <w:t>Apresentação da programação do evento de ATHIS;</w:t>
            </w:r>
            <w:r w:rsidR="006D2123">
              <w:rPr>
                <w:rFonts w:ascii="Arial Narrow" w:eastAsia="Times New Roman" w:hAnsi="Arial Narrow" w:cs="Times New Roman"/>
              </w:rPr>
              <w:t xml:space="preserve"> </w:t>
            </w:r>
            <w:r w:rsidR="006D2123" w:rsidRPr="006D2123">
              <w:rPr>
                <w:rFonts w:ascii="Arial Narrow" w:eastAsia="Times New Roman" w:hAnsi="Arial Narrow" w:cs="Times New Roman"/>
              </w:rPr>
              <w:t>Organização do evento do dia do Arquiteto e Urbanista;</w:t>
            </w:r>
            <w:r w:rsidR="006D2123">
              <w:rPr>
                <w:rFonts w:ascii="Arial Narrow" w:eastAsia="Times New Roman" w:hAnsi="Arial Narrow" w:cs="Times New Roman"/>
              </w:rPr>
              <w:t xml:space="preserve"> </w:t>
            </w:r>
            <w:r w:rsidR="006D2123" w:rsidRPr="006D2123">
              <w:rPr>
                <w:rFonts w:ascii="Arial Narrow" w:eastAsia="Times New Roman" w:hAnsi="Arial Narrow" w:cs="Times New Roman"/>
              </w:rPr>
              <w:t>Informe sobre o fórum de Presidentes;</w:t>
            </w:r>
            <w:r w:rsidR="006D2123">
              <w:rPr>
                <w:rFonts w:ascii="Arial Narrow" w:eastAsia="Times New Roman" w:hAnsi="Arial Narrow" w:cs="Times New Roman"/>
              </w:rPr>
              <w:t xml:space="preserve"> </w:t>
            </w:r>
            <w:r w:rsidR="006D2123" w:rsidRPr="006D2123">
              <w:rPr>
                <w:rFonts w:ascii="Arial Narrow" w:eastAsia="Times New Roman" w:hAnsi="Arial Narrow" w:cs="Times New Roman"/>
              </w:rPr>
              <w:t>O que ocorrer</w:t>
            </w:r>
            <w:r w:rsidRPr="00523AB1">
              <w:rPr>
                <w:rFonts w:ascii="Arial Narrow" w:eastAsia="Times New Roman" w:hAnsi="Arial Narrow" w:cs="Times New Roman"/>
              </w:rPr>
              <w:t>.</w:t>
            </w:r>
          </w:p>
        </w:tc>
      </w:tr>
    </w:tbl>
    <w:p w:rsidR="00611D8A" w:rsidRPr="00903962" w:rsidRDefault="00611D8A">
      <w:pPr>
        <w:rPr>
          <w:rFonts w:ascii="Arial Narrow" w:eastAsia="Times New Roman" w:hAnsi="Arial Narrow" w:cs="Times New Roman"/>
          <w:lang w:eastAsia="pt-BR"/>
        </w:rPr>
      </w:pPr>
    </w:p>
    <w:p w:rsidR="00903962" w:rsidRPr="00903962" w:rsidRDefault="008C3E56" w:rsidP="00611D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DELIBERAÇÃO DA 82</w:t>
      </w:r>
      <w:r w:rsidR="00611D8A" w:rsidRPr="004B6C7B">
        <w:rPr>
          <w:rFonts w:ascii="Arial Narrow" w:eastAsia="Times New Roman" w:hAnsi="Arial Narrow" w:cs="Times New Roman"/>
          <w:b/>
          <w:sz w:val="24"/>
          <w:szCs w:val="24"/>
        </w:rPr>
        <w:t xml:space="preserve">ª PLENÁRIA ORDINÁRIA </w:t>
      </w:r>
      <w:r w:rsidR="00611D8A">
        <w:rPr>
          <w:rFonts w:ascii="Arial Narrow" w:eastAsia="Times New Roman" w:hAnsi="Arial Narrow" w:cs="Times New Roman"/>
          <w:b/>
          <w:sz w:val="24"/>
          <w:szCs w:val="24"/>
        </w:rPr>
        <w:t>2018</w:t>
      </w:r>
    </w:p>
    <w:p w:rsidR="00903962" w:rsidRPr="00903962" w:rsidRDefault="00903962" w:rsidP="00903962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>O Conselho de Arquitetura e Urbanismo do Amapá - CAU/AP, no uso das competências previstas no art. 34, inciso X da Lei n° 12.378, de 31 de dezembro de 2010 e no art. 9º do Regimento Interno do CAUA/AP e de acordo com as</w:t>
      </w:r>
      <w:r w:rsidR="007962AF">
        <w:rPr>
          <w:rFonts w:ascii="Arial Narrow" w:eastAsia="Times New Roman" w:hAnsi="Arial Narrow" w:cs="Times New Roman"/>
          <w:lang w:eastAsia="pt-BR"/>
        </w:rPr>
        <w:t xml:space="preserve"> análises realizadas durante a 8</w:t>
      </w:r>
      <w:r w:rsidR="008C3E56">
        <w:rPr>
          <w:rFonts w:ascii="Arial Narrow" w:eastAsia="Times New Roman" w:hAnsi="Arial Narrow" w:cs="Times New Roman"/>
          <w:lang w:eastAsia="pt-BR"/>
        </w:rPr>
        <w:t>2</w:t>
      </w:r>
      <w:r w:rsidRPr="00903962">
        <w:rPr>
          <w:rFonts w:ascii="Arial Narrow" w:eastAsia="Times New Roman" w:hAnsi="Arial Narrow" w:cs="Times New Roman"/>
          <w:lang w:eastAsia="pt-BR"/>
        </w:rPr>
        <w:t>ª Reunião Plenári</w:t>
      </w:r>
      <w:r w:rsidR="008C3E56">
        <w:rPr>
          <w:rFonts w:ascii="Arial Narrow" w:eastAsia="Times New Roman" w:hAnsi="Arial Narrow" w:cs="Times New Roman"/>
          <w:lang w:eastAsia="pt-BR"/>
        </w:rPr>
        <w:t>a Ordinária, realizada no dia 31</w:t>
      </w:r>
      <w:r w:rsidRPr="00903962">
        <w:rPr>
          <w:rFonts w:ascii="Arial Narrow" w:eastAsia="Times New Roman" w:hAnsi="Arial Narrow" w:cs="Times New Roman"/>
          <w:lang w:eastAsia="pt-BR"/>
        </w:rPr>
        <w:t xml:space="preserve"> de </w:t>
      </w:r>
      <w:r w:rsidR="008C3E56">
        <w:rPr>
          <w:rFonts w:ascii="Arial Narrow" w:eastAsia="Times New Roman" w:hAnsi="Arial Narrow" w:cs="Times New Roman"/>
          <w:lang w:eastAsia="pt-BR"/>
        </w:rPr>
        <w:t>outubro</w:t>
      </w:r>
      <w:r w:rsidR="007962AF">
        <w:rPr>
          <w:rFonts w:ascii="Arial Narrow" w:eastAsia="Times New Roman" w:hAnsi="Arial Narrow" w:cs="Times New Roman"/>
          <w:lang w:eastAsia="pt-BR"/>
        </w:rPr>
        <w:t xml:space="preserve"> </w:t>
      </w:r>
      <w:r w:rsidRPr="00903962">
        <w:rPr>
          <w:rFonts w:ascii="Arial Narrow" w:eastAsia="Times New Roman" w:hAnsi="Arial Narrow" w:cs="Times New Roman"/>
          <w:lang w:eastAsia="pt-BR"/>
        </w:rPr>
        <w:t>de 2018, às 09h</w:t>
      </w:r>
      <w:r w:rsidR="00A9106D">
        <w:rPr>
          <w:rFonts w:ascii="Arial Narrow" w:eastAsia="Times New Roman" w:hAnsi="Arial Narrow" w:cs="Times New Roman"/>
          <w:lang w:eastAsia="pt-BR"/>
        </w:rPr>
        <w:t>27</w:t>
      </w:r>
      <w:r w:rsidRPr="00903962">
        <w:rPr>
          <w:rFonts w:ascii="Arial Narrow" w:eastAsia="Times New Roman" w:hAnsi="Arial Narrow" w:cs="Times New Roman"/>
          <w:lang w:eastAsia="pt-BR"/>
        </w:rPr>
        <w:t xml:space="preserve">min, com sua sede localizado a Av. Caramuru, 356 - Beirol - CEP 68.902-100 - Macapá –Amapá. </w:t>
      </w:r>
    </w:p>
    <w:p w:rsidR="007962AF" w:rsidRDefault="00903962" w:rsidP="007962AF">
      <w:pPr>
        <w:jc w:val="both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Teve como pontos de pauta: </w:t>
      </w:r>
      <w:r w:rsidR="006D2123">
        <w:rPr>
          <w:rFonts w:ascii="Arial Narrow" w:eastAsia="Times New Roman" w:hAnsi="Arial Narrow" w:cs="Times New Roman"/>
          <w:lang w:eastAsia="pt-BR"/>
        </w:rPr>
        <w:t>a</w:t>
      </w:r>
      <w:r w:rsidR="006D2123" w:rsidRPr="006D2123">
        <w:rPr>
          <w:rFonts w:ascii="Arial Narrow" w:eastAsia="Times New Roman" w:hAnsi="Arial Narrow" w:cs="Times New Roman"/>
        </w:rPr>
        <w:t>provação da Prestação de contas de setembro;</w:t>
      </w:r>
      <w:r w:rsidR="006D2123">
        <w:rPr>
          <w:rFonts w:ascii="Arial Narrow" w:eastAsia="Times New Roman" w:hAnsi="Arial Narrow" w:cs="Times New Roman"/>
        </w:rPr>
        <w:t xml:space="preserve"> </w:t>
      </w:r>
      <w:r w:rsidR="006D2123" w:rsidRPr="006D2123">
        <w:rPr>
          <w:rFonts w:ascii="Arial Narrow" w:eastAsia="Times New Roman" w:hAnsi="Arial Narrow" w:cs="Times New Roman"/>
        </w:rPr>
        <w:t>Apresentação da programação do evento de ATHIS;</w:t>
      </w:r>
      <w:r w:rsidR="006D2123">
        <w:rPr>
          <w:rFonts w:ascii="Arial Narrow" w:eastAsia="Times New Roman" w:hAnsi="Arial Narrow" w:cs="Times New Roman"/>
        </w:rPr>
        <w:t xml:space="preserve"> </w:t>
      </w:r>
      <w:r w:rsidR="006D2123" w:rsidRPr="006D2123">
        <w:rPr>
          <w:rFonts w:ascii="Arial Narrow" w:eastAsia="Times New Roman" w:hAnsi="Arial Narrow" w:cs="Times New Roman"/>
        </w:rPr>
        <w:t>Organização do evento do dia do Arquiteto e Urbanista;</w:t>
      </w:r>
      <w:r w:rsidR="006D2123">
        <w:rPr>
          <w:rFonts w:ascii="Arial Narrow" w:eastAsia="Times New Roman" w:hAnsi="Arial Narrow" w:cs="Times New Roman"/>
        </w:rPr>
        <w:t xml:space="preserve"> </w:t>
      </w:r>
      <w:r w:rsidR="006D2123" w:rsidRPr="006D2123">
        <w:rPr>
          <w:rFonts w:ascii="Arial Narrow" w:eastAsia="Times New Roman" w:hAnsi="Arial Narrow" w:cs="Times New Roman"/>
        </w:rPr>
        <w:t>Informe sobre o fórum de Presidentes;</w:t>
      </w:r>
      <w:r w:rsidR="006D2123">
        <w:rPr>
          <w:rFonts w:ascii="Arial Narrow" w:eastAsia="Times New Roman" w:hAnsi="Arial Narrow" w:cs="Times New Roman"/>
        </w:rPr>
        <w:t xml:space="preserve"> </w:t>
      </w:r>
      <w:r w:rsidR="006D2123" w:rsidRPr="006D2123">
        <w:rPr>
          <w:rFonts w:ascii="Arial Narrow" w:eastAsia="Times New Roman" w:hAnsi="Arial Narrow" w:cs="Times New Roman"/>
        </w:rPr>
        <w:t>O que ocorrer</w:t>
      </w:r>
      <w:r w:rsidR="006D2123" w:rsidRPr="00523AB1">
        <w:rPr>
          <w:rFonts w:ascii="Arial Narrow" w:eastAsia="Times New Roman" w:hAnsi="Arial Narrow" w:cs="Times New Roman"/>
        </w:rPr>
        <w:t>.</w:t>
      </w:r>
      <w:r w:rsidR="006D2123" w:rsidRPr="006D2123">
        <w:rPr>
          <w:rFonts w:ascii="Arial Narrow" w:eastAsia="Times New Roman" w:hAnsi="Arial Narrow" w:cs="Times New Roman"/>
        </w:rPr>
        <w:t xml:space="preserve"> </w:t>
      </w:r>
      <w:bookmarkStart w:id="0" w:name="_GoBack"/>
      <w:bookmarkEnd w:id="0"/>
    </w:p>
    <w:p w:rsidR="007823BC" w:rsidRPr="007823BC" w:rsidRDefault="007823BC" w:rsidP="007823BC">
      <w:pPr>
        <w:spacing w:line="240" w:lineRule="auto"/>
        <w:rPr>
          <w:rFonts w:ascii="Arial Narrow" w:eastAsia="Times New Roman" w:hAnsi="Arial Narrow" w:cs="Times New Roman"/>
          <w:b/>
          <w:sz w:val="2"/>
          <w:szCs w:val="2"/>
          <w:lang w:eastAsia="pt-BR"/>
        </w:rPr>
      </w:pPr>
    </w:p>
    <w:p w:rsidR="00903962" w:rsidRPr="007823BC" w:rsidRDefault="007823BC" w:rsidP="00903962">
      <w:pPr>
        <w:rPr>
          <w:rFonts w:ascii="Arial Narrow" w:eastAsia="Times New Roman" w:hAnsi="Arial Narrow" w:cs="Times New Roman"/>
          <w:b/>
          <w:lang w:eastAsia="pt-BR"/>
        </w:rPr>
      </w:pPr>
      <w:r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903962" w:rsidRDefault="00903962" w:rsidP="00082413">
      <w:pPr>
        <w:pStyle w:val="PargrafodaLista"/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Times New Roman"/>
          <w:lang w:eastAsia="pt-BR"/>
        </w:rPr>
      </w:pPr>
      <w:r w:rsidRPr="00903962">
        <w:rPr>
          <w:rFonts w:ascii="Arial Narrow" w:eastAsia="Times New Roman" w:hAnsi="Arial Narrow" w:cs="Times New Roman"/>
          <w:lang w:eastAsia="pt-BR"/>
        </w:rPr>
        <w:t xml:space="preserve">Aprovar por unanimidade prestação de contas de </w:t>
      </w:r>
      <w:r w:rsidR="00C72493">
        <w:rPr>
          <w:rFonts w:ascii="Arial Narrow" w:eastAsia="Times New Roman" w:hAnsi="Arial Narrow" w:cs="Times New Roman"/>
          <w:lang w:eastAsia="pt-BR"/>
        </w:rPr>
        <w:t>setembro de 2018.</w:t>
      </w:r>
    </w:p>
    <w:p w:rsidR="00A92D38" w:rsidRDefault="00A92D38" w:rsidP="00903962">
      <w:pPr>
        <w:jc w:val="right"/>
        <w:rPr>
          <w:rFonts w:ascii="Arial Narrow" w:eastAsia="Times New Roman" w:hAnsi="Arial Narrow" w:cs="Times New Roman"/>
          <w:lang w:eastAsia="pt-BR"/>
        </w:rPr>
      </w:pPr>
    </w:p>
    <w:p w:rsidR="00903962" w:rsidRDefault="007962AF" w:rsidP="00903962">
      <w:pPr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Macapá-AP, </w:t>
      </w:r>
      <w:r w:rsidR="008C3E56">
        <w:rPr>
          <w:rFonts w:ascii="Arial Narrow" w:eastAsia="Times New Roman" w:hAnsi="Arial Narrow" w:cs="Times New Roman"/>
          <w:lang w:eastAsia="pt-BR"/>
        </w:rPr>
        <w:t>31</w:t>
      </w:r>
      <w:r w:rsidR="00A92D38">
        <w:rPr>
          <w:rFonts w:ascii="Arial Narrow" w:eastAsia="Times New Roman" w:hAnsi="Arial Narrow" w:cs="Times New Roman"/>
          <w:lang w:eastAsia="pt-BR"/>
        </w:rPr>
        <w:t xml:space="preserve"> de </w:t>
      </w:r>
      <w:r w:rsidR="00C72493">
        <w:rPr>
          <w:rFonts w:ascii="Arial Narrow" w:eastAsia="Times New Roman" w:hAnsi="Arial Narrow" w:cs="Times New Roman"/>
          <w:lang w:eastAsia="pt-BR"/>
        </w:rPr>
        <w:t>outubro</w:t>
      </w:r>
      <w:r w:rsidR="00903962" w:rsidRPr="00903962">
        <w:rPr>
          <w:rFonts w:ascii="Arial Narrow" w:eastAsia="Times New Roman" w:hAnsi="Arial Narrow" w:cs="Times New Roman"/>
          <w:lang w:eastAsia="pt-BR"/>
        </w:rPr>
        <w:t xml:space="preserve"> de 2018.</w:t>
      </w:r>
    </w:p>
    <w:p w:rsidR="00903962" w:rsidRDefault="00903962" w:rsidP="00903962">
      <w:pPr>
        <w:rPr>
          <w:rFonts w:ascii="Arial Narrow" w:eastAsia="Times New Roman" w:hAnsi="Arial Narrow" w:cs="Times New Roman"/>
          <w:lang w:eastAsia="pt-BR"/>
        </w:rPr>
      </w:pPr>
    </w:p>
    <w:p w:rsidR="007823BC" w:rsidRDefault="007823BC" w:rsidP="00903962">
      <w:pPr>
        <w:rPr>
          <w:rFonts w:ascii="Arial Narrow" w:eastAsia="Times New Roman" w:hAnsi="Arial Narrow" w:cs="Times New Roman"/>
          <w:lang w:eastAsia="pt-BR"/>
        </w:rPr>
      </w:pPr>
    </w:p>
    <w:p w:rsidR="00903962" w:rsidRDefault="00903962" w:rsidP="00903962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CESAR AUGUSTO BATISTA BALIEIRO</w:t>
      </w:r>
      <w:r w:rsidRPr="00903962">
        <w:rPr>
          <w:rFonts w:ascii="Arial Narrow" w:hAnsi="Arial Narrow" w:cs="Times New Roman"/>
          <w:b/>
          <w:sz w:val="24"/>
          <w:szCs w:val="24"/>
        </w:rPr>
        <w:t xml:space="preserve"> </w:t>
      </w:r>
      <w:r>
        <w:rPr>
          <w:rFonts w:ascii="Arial Narrow" w:hAnsi="Arial Narrow" w:cs="Times New Roman"/>
          <w:b/>
          <w:sz w:val="24"/>
          <w:szCs w:val="24"/>
        </w:rPr>
        <w:t xml:space="preserve">                                          </w:t>
      </w:r>
      <w:r w:rsidRPr="00981807">
        <w:rPr>
          <w:rFonts w:ascii="Arial Narrow" w:hAnsi="Arial Narrow" w:cs="Times New Roman"/>
          <w:b/>
          <w:sz w:val="24"/>
          <w:szCs w:val="24"/>
        </w:rPr>
        <w:t>JOHN DAVID BELIQUE COVRE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903962" w:rsidRPr="00527D7D" w:rsidRDefault="00903962" w:rsidP="00903962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              Presidente do CAU/AP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Vice-Presidente</w:t>
      </w:r>
      <w:r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Default="00903962" w:rsidP="00903962">
      <w:pPr>
        <w:spacing w:after="0" w:line="240" w:lineRule="auto"/>
        <w:rPr>
          <w:rFonts w:ascii="Arial Narrow" w:eastAsia="Times New Roman" w:hAnsi="Arial Narrow"/>
          <w:sz w:val="24"/>
          <w:szCs w:val="24"/>
        </w:rPr>
      </w:pPr>
    </w:p>
    <w:p w:rsidR="00903962" w:rsidRDefault="00903962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823BC" w:rsidRDefault="007823BC" w:rsidP="00903962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</w:p>
    <w:p w:rsidR="0072204E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903962">
        <w:rPr>
          <w:rFonts w:ascii="Arial Narrow" w:hAnsi="Arial Narrow" w:cs="Times New Roman"/>
          <w:b/>
          <w:sz w:val="24"/>
          <w:szCs w:val="24"/>
        </w:rPr>
        <w:t>ADAILSON O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BARTOLOMEU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b/>
          <w:sz w:val="24"/>
          <w:szCs w:val="24"/>
        </w:rPr>
        <w:t>KLINGER F</w:t>
      </w:r>
      <w:r w:rsidR="007B5A69">
        <w:rPr>
          <w:rFonts w:ascii="Arial Narrow" w:hAnsi="Arial Narrow" w:cs="Times New Roman"/>
          <w:b/>
          <w:sz w:val="24"/>
          <w:szCs w:val="24"/>
        </w:rPr>
        <w:t>.</w:t>
      </w:r>
      <w:r w:rsidR="00903962">
        <w:rPr>
          <w:rFonts w:ascii="Arial Narrow" w:hAnsi="Arial Narrow" w:cs="Times New Roman"/>
          <w:b/>
          <w:sz w:val="24"/>
          <w:szCs w:val="24"/>
        </w:rPr>
        <w:t xml:space="preserve"> DE OLIVIRA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7B5A69">
        <w:rPr>
          <w:rFonts w:ascii="Arial Narrow" w:hAnsi="Arial Narrow" w:cs="Times New Roman"/>
          <w:b/>
          <w:sz w:val="24"/>
          <w:szCs w:val="24"/>
        </w:rPr>
        <w:t xml:space="preserve">     </w:t>
      </w:r>
      <w:r w:rsidR="001C3492">
        <w:rPr>
          <w:rFonts w:ascii="Arial Narrow" w:hAnsi="Arial Narrow" w:cs="Times New Roman"/>
          <w:b/>
          <w:sz w:val="24"/>
          <w:szCs w:val="24"/>
        </w:rPr>
        <w:t xml:space="preserve">     ALEX MAIA XAVIER</w:t>
      </w:r>
    </w:p>
    <w:p w:rsidR="00903962" w:rsidRPr="001C3492" w:rsidRDefault="0072204E" w:rsidP="0072204E">
      <w:pPr>
        <w:spacing w:after="0" w:line="240" w:lineRule="auto"/>
        <w:ind w:left="-142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    </w:t>
      </w:r>
      <w:r w:rsidR="00903962">
        <w:rPr>
          <w:rFonts w:ascii="Arial Narrow" w:hAnsi="Arial Narrow" w:cs="Times New Roman"/>
          <w:sz w:val="24"/>
          <w:szCs w:val="24"/>
        </w:rPr>
        <w:t>Conselheiro 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7B5A69">
        <w:rPr>
          <w:rFonts w:ascii="Arial Narrow" w:hAnsi="Arial Narrow" w:cs="Times New Roman"/>
          <w:sz w:val="24"/>
          <w:szCs w:val="24"/>
        </w:rPr>
        <w:t xml:space="preserve">  </w:t>
      </w:r>
      <w:r w:rsidR="001C3492">
        <w:rPr>
          <w:rFonts w:ascii="Arial Narrow" w:hAnsi="Arial Narrow" w:cs="Times New Roman"/>
          <w:sz w:val="24"/>
          <w:szCs w:val="24"/>
        </w:rPr>
        <w:t xml:space="preserve">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  <w:r w:rsidR="001C3492">
        <w:rPr>
          <w:rFonts w:ascii="Arial Narrow" w:hAnsi="Arial Narrow" w:cs="Times New Roman"/>
          <w:sz w:val="24"/>
          <w:szCs w:val="24"/>
        </w:rPr>
        <w:t xml:space="preserve">      </w:t>
      </w:r>
      <w:r w:rsidR="00903962">
        <w:rPr>
          <w:rFonts w:ascii="Arial Narrow" w:hAnsi="Arial Narrow" w:cs="Times New Roman"/>
          <w:sz w:val="24"/>
          <w:szCs w:val="24"/>
        </w:rPr>
        <w:t>Conselheiro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</w:t>
      </w:r>
      <w:r w:rsidR="00903962">
        <w:rPr>
          <w:rFonts w:ascii="Arial Narrow" w:hAnsi="Arial Narrow" w:cs="Times New Roman"/>
          <w:sz w:val="24"/>
          <w:szCs w:val="24"/>
        </w:rPr>
        <w:t>Titular</w:t>
      </w:r>
      <w:r w:rsidR="00903962" w:rsidRPr="00527D7D">
        <w:rPr>
          <w:rFonts w:ascii="Arial Narrow" w:hAnsi="Arial Narrow" w:cs="Times New Roman"/>
          <w:sz w:val="24"/>
          <w:szCs w:val="24"/>
        </w:rPr>
        <w:t xml:space="preserve"> do CAU/AP</w:t>
      </w:r>
    </w:p>
    <w:p w:rsidR="00903962" w:rsidRPr="00527D7D" w:rsidRDefault="00903962" w:rsidP="00903962">
      <w:pPr>
        <w:spacing w:after="0" w:line="360" w:lineRule="auto"/>
        <w:jc w:val="center"/>
        <w:rPr>
          <w:rFonts w:ascii="Arial Narrow" w:hAnsi="Arial Narrow" w:cs="Times New Roman"/>
          <w:sz w:val="24"/>
          <w:szCs w:val="24"/>
        </w:rPr>
      </w:pPr>
    </w:p>
    <w:p w:rsidR="000A5221" w:rsidRDefault="000A5221" w:rsidP="00903962">
      <w:pPr>
        <w:rPr>
          <w:rFonts w:ascii="Arial Narrow" w:eastAsia="Times New Roman" w:hAnsi="Arial Narrow" w:cs="Times New Roman"/>
          <w:lang w:eastAsia="pt-BR"/>
        </w:rPr>
      </w:pPr>
    </w:p>
    <w:p w:rsidR="000A5221" w:rsidRDefault="000A5221" w:rsidP="000A5221">
      <w:pPr>
        <w:rPr>
          <w:rFonts w:ascii="Arial Narrow" w:eastAsia="Times New Roman" w:hAnsi="Arial Narrow" w:cs="Times New Roman"/>
          <w:lang w:eastAsia="pt-BR"/>
        </w:rPr>
      </w:pPr>
    </w:p>
    <w:p w:rsidR="00903962" w:rsidRPr="000A5221" w:rsidRDefault="000A5221" w:rsidP="000A5221">
      <w:pPr>
        <w:tabs>
          <w:tab w:val="left" w:pos="2115"/>
        </w:tabs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ab/>
      </w:r>
    </w:p>
    <w:sectPr w:rsidR="00903962" w:rsidRPr="000A5221" w:rsidSect="000A5221">
      <w:headerReference w:type="default" r:id="rId7"/>
      <w:footerReference w:type="default" r:id="rId8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5D" w:rsidRDefault="005E325D" w:rsidP="00903962">
      <w:pPr>
        <w:spacing w:after="0" w:line="240" w:lineRule="auto"/>
      </w:pPr>
      <w:r>
        <w:separator/>
      </w:r>
    </w:p>
  </w:endnote>
  <w:endnote w:type="continuationSeparator" w:id="0">
    <w:p w:rsidR="005E325D" w:rsidRDefault="005E325D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</w:t>
    </w:r>
    <w:r>
      <w:rPr>
        <w:rFonts w:ascii="Tahoma" w:hAnsi="Tahoma" w:cs="Tahoma"/>
        <w:color w:val="19434F"/>
        <w:sz w:val="16"/>
        <w:szCs w:val="16"/>
      </w:rPr>
      <w:t>68902-100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0A5221" w:rsidRPr="004132F5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5D" w:rsidRDefault="005E325D" w:rsidP="00903962">
      <w:pPr>
        <w:spacing w:after="0" w:line="240" w:lineRule="auto"/>
      </w:pPr>
      <w:r>
        <w:separator/>
      </w:r>
    </w:p>
  </w:footnote>
  <w:footnote w:type="continuationSeparator" w:id="0">
    <w:p w:rsidR="005E325D" w:rsidRDefault="005E325D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62AE2"/>
    <w:rsid w:val="00082413"/>
    <w:rsid w:val="000A5221"/>
    <w:rsid w:val="001C3492"/>
    <w:rsid w:val="0033189A"/>
    <w:rsid w:val="0039414C"/>
    <w:rsid w:val="003A2666"/>
    <w:rsid w:val="003C5127"/>
    <w:rsid w:val="003F3F86"/>
    <w:rsid w:val="004821AB"/>
    <w:rsid w:val="00570844"/>
    <w:rsid w:val="005E325D"/>
    <w:rsid w:val="00611D8A"/>
    <w:rsid w:val="006D2123"/>
    <w:rsid w:val="0072204E"/>
    <w:rsid w:val="007823BC"/>
    <w:rsid w:val="007962AF"/>
    <w:rsid w:val="007B5A69"/>
    <w:rsid w:val="007F0208"/>
    <w:rsid w:val="00823932"/>
    <w:rsid w:val="008470E8"/>
    <w:rsid w:val="008C3E56"/>
    <w:rsid w:val="00903962"/>
    <w:rsid w:val="00944A13"/>
    <w:rsid w:val="009F5EC2"/>
    <w:rsid w:val="00A9106D"/>
    <w:rsid w:val="00A92D38"/>
    <w:rsid w:val="00AA5666"/>
    <w:rsid w:val="00AB3072"/>
    <w:rsid w:val="00AF640F"/>
    <w:rsid w:val="00C72493"/>
    <w:rsid w:val="00D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22</cp:revision>
  <cp:lastPrinted>2020-01-03T11:54:00Z</cp:lastPrinted>
  <dcterms:created xsi:type="dcterms:W3CDTF">2018-07-23T13:57:00Z</dcterms:created>
  <dcterms:modified xsi:type="dcterms:W3CDTF">2020-01-03T11:54:00Z</dcterms:modified>
</cp:coreProperties>
</file>