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D2" w:rsidRDefault="009F4DD2" w:rsidP="00B508A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9F4DD2" w:rsidRDefault="009F4DD2" w:rsidP="00B508A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9F4DD2" w:rsidRDefault="009F4DD2" w:rsidP="00B508A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720712" w:rsidRPr="002D3C45" w:rsidRDefault="001422E2" w:rsidP="00B508A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2D3C45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PORTARIA </w:t>
      </w:r>
      <w:r w:rsidR="00C15409" w:rsidRPr="002D3C45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Nº</w:t>
      </w:r>
      <w:r w:rsidRPr="002D3C45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001, DE 01 DE FEVEREIRO DE 2013</w:t>
      </w:r>
    </w:p>
    <w:p w:rsidR="00B508A1" w:rsidRPr="002D3C45" w:rsidRDefault="00B508A1" w:rsidP="00B508A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720712" w:rsidRPr="006F2A89" w:rsidRDefault="001422E2">
      <w:pPr>
        <w:spacing w:after="793"/>
        <w:ind w:left="-8" w:right="0" w:firstLine="490"/>
        <w:rPr>
          <w:sz w:val="24"/>
          <w:szCs w:val="24"/>
          <w:lang w:val="pt-BR"/>
        </w:rPr>
      </w:pPr>
      <w:r w:rsidRPr="006F2A89">
        <w:rPr>
          <w:sz w:val="24"/>
          <w:szCs w:val="24"/>
          <w:lang w:val="pt-BR"/>
        </w:rPr>
        <w:t xml:space="preserve">O </w:t>
      </w:r>
      <w:r w:rsidRPr="004A18AF">
        <w:rPr>
          <w:sz w:val="24"/>
          <w:szCs w:val="24"/>
          <w:lang w:val="pt-BR"/>
        </w:rPr>
        <w:t>Presidente</w:t>
      </w:r>
      <w:r w:rsidRPr="006F2A89">
        <w:rPr>
          <w:sz w:val="24"/>
          <w:szCs w:val="24"/>
          <w:lang w:val="pt-BR"/>
        </w:rPr>
        <w:t xml:space="preserve"> do Conselho de Arquitetura e Urbanismo do Amapá (CAU/AP), no uso de suas atribuições que lhe confere o art.29 da lei n</w:t>
      </w:r>
      <w:r w:rsidRPr="006F2A89">
        <w:rPr>
          <w:sz w:val="24"/>
          <w:szCs w:val="24"/>
          <w:vertAlign w:val="superscript"/>
          <w:lang w:val="pt-BR"/>
        </w:rPr>
        <w:t xml:space="preserve">o </w:t>
      </w:r>
      <w:r w:rsidRPr="006F2A89">
        <w:rPr>
          <w:sz w:val="24"/>
          <w:szCs w:val="24"/>
          <w:lang w:val="pt-BR"/>
        </w:rPr>
        <w:t>12378 de 31 de dezembro de 2010, e o inciso XI do art. 32 do Regimento Provisório aprovado na Sessão Plenária Ordinária n</w:t>
      </w:r>
      <w:r w:rsidRPr="006F2A89">
        <w:rPr>
          <w:sz w:val="24"/>
          <w:szCs w:val="24"/>
          <w:vertAlign w:val="superscript"/>
          <w:lang w:val="pt-BR"/>
        </w:rPr>
        <w:t xml:space="preserve">o </w:t>
      </w:r>
      <w:r w:rsidRPr="006F2A89">
        <w:rPr>
          <w:sz w:val="24"/>
          <w:szCs w:val="24"/>
          <w:lang w:val="pt-BR"/>
        </w:rPr>
        <w:t>1 de 18 de novembro de 2011, com a redação dada pela Resolução CAU/AP n</w:t>
      </w:r>
      <w:r w:rsidRPr="006F2A89">
        <w:rPr>
          <w:sz w:val="24"/>
          <w:szCs w:val="24"/>
          <w:vertAlign w:val="superscript"/>
          <w:lang w:val="pt-BR"/>
        </w:rPr>
        <w:t xml:space="preserve">o </w:t>
      </w:r>
      <w:r w:rsidRPr="006F2A89">
        <w:rPr>
          <w:sz w:val="24"/>
          <w:szCs w:val="24"/>
          <w:lang w:val="pt-BR"/>
        </w:rPr>
        <w:t>1 de 15 de dezembro de 2011.</w:t>
      </w:r>
    </w:p>
    <w:p w:rsidR="00720712" w:rsidRPr="006F2A89" w:rsidRDefault="001422E2">
      <w:pPr>
        <w:spacing w:after="794" w:line="259" w:lineRule="auto"/>
        <w:ind w:left="144" w:right="0" w:firstLine="0"/>
        <w:jc w:val="left"/>
        <w:rPr>
          <w:sz w:val="24"/>
          <w:szCs w:val="24"/>
          <w:lang w:val="pt-BR"/>
        </w:rPr>
      </w:pPr>
      <w:r w:rsidRPr="006F2A89">
        <w:rPr>
          <w:sz w:val="24"/>
          <w:szCs w:val="24"/>
          <w:lang w:val="pt-BR"/>
        </w:rPr>
        <w:t>RESOLVE:</w:t>
      </w:r>
    </w:p>
    <w:p w:rsidR="00720712" w:rsidRPr="006F2A89" w:rsidRDefault="009F4DD2">
      <w:pPr>
        <w:ind w:left="-8" w:right="0" w:firstLine="130"/>
        <w:rPr>
          <w:b/>
          <w:sz w:val="24"/>
          <w:szCs w:val="24"/>
          <w:lang w:val="pt-BR"/>
        </w:rPr>
      </w:pPr>
      <w:r w:rsidRPr="006F2A89">
        <w:rPr>
          <w:b/>
          <w:sz w:val="24"/>
          <w:szCs w:val="24"/>
          <w:lang w:val="pt-BR"/>
        </w:rPr>
        <w:t>Art. 1</w:t>
      </w:r>
      <w:r w:rsidR="001422E2" w:rsidRPr="006F2A89">
        <w:rPr>
          <w:b/>
          <w:sz w:val="24"/>
          <w:szCs w:val="24"/>
          <w:vertAlign w:val="superscript"/>
          <w:lang w:val="pt-BR"/>
        </w:rPr>
        <w:t>0</w:t>
      </w:r>
      <w:r w:rsidR="001422E2" w:rsidRPr="006F2A89">
        <w:rPr>
          <w:sz w:val="24"/>
          <w:szCs w:val="24"/>
          <w:vertAlign w:val="superscript"/>
          <w:lang w:val="pt-BR"/>
        </w:rPr>
        <w:t xml:space="preserve"> </w:t>
      </w:r>
      <w:r w:rsidR="001422E2" w:rsidRPr="006F2A89">
        <w:rPr>
          <w:sz w:val="24"/>
          <w:szCs w:val="24"/>
          <w:lang w:val="pt-BR"/>
        </w:rPr>
        <w:t xml:space="preserve">NOMEAR o Conselheiro </w:t>
      </w:r>
      <w:r w:rsidR="001422E2" w:rsidRPr="006F2A89">
        <w:rPr>
          <w:b/>
          <w:sz w:val="24"/>
          <w:szCs w:val="24"/>
          <w:lang w:val="pt-BR"/>
        </w:rPr>
        <w:t>EUMENIDES DE ALMEIDA MASCARENHAS</w:t>
      </w:r>
      <w:r w:rsidR="001422E2" w:rsidRPr="006F2A89">
        <w:rPr>
          <w:sz w:val="24"/>
          <w:szCs w:val="24"/>
          <w:lang w:val="pt-BR"/>
        </w:rPr>
        <w:t xml:space="preserve">, CPF 429.591.952-72 e Cl. 1976565 SSP/AP, para a </w:t>
      </w:r>
      <w:r w:rsidR="001422E2" w:rsidRPr="006F2A89">
        <w:rPr>
          <w:b/>
          <w:sz w:val="24"/>
          <w:szCs w:val="24"/>
          <w:lang w:val="pt-BR"/>
        </w:rPr>
        <w:t>função de Presidente em Exercício do Conselho de Arquitetura e Urbanismo do Amapá (CAU/AP)</w:t>
      </w:r>
      <w:r w:rsidR="001422E2" w:rsidRPr="006F2A89">
        <w:rPr>
          <w:sz w:val="24"/>
          <w:szCs w:val="24"/>
          <w:lang w:val="pt-BR"/>
        </w:rPr>
        <w:t xml:space="preserve"> na ausência da Vice-Presidente, IZONETH DE NAZARÉ NUNES AGUILLAR que estará em viagem particular e também do Presidente do CAU/AP, JOSÉ ALBERTO TOSTES, que estará participando do 1 </w:t>
      </w:r>
      <w:r w:rsidR="001422E2" w:rsidRPr="006F2A89">
        <w:rPr>
          <w:sz w:val="24"/>
          <w:szCs w:val="24"/>
          <w:vertAlign w:val="superscript"/>
          <w:lang w:val="pt-BR"/>
        </w:rPr>
        <w:t xml:space="preserve">0 </w:t>
      </w:r>
      <w:r w:rsidR="001422E2" w:rsidRPr="006F2A89">
        <w:rPr>
          <w:sz w:val="24"/>
          <w:szCs w:val="24"/>
          <w:lang w:val="pt-BR"/>
        </w:rPr>
        <w:t xml:space="preserve">Fórum de Presidentes de CAU/UFs na cidade de São Paulo/SP, no </w:t>
      </w:r>
      <w:r w:rsidR="001422E2" w:rsidRPr="006F2A89">
        <w:rPr>
          <w:b/>
          <w:sz w:val="24"/>
          <w:szCs w:val="24"/>
          <w:lang w:val="pt-BR"/>
        </w:rPr>
        <w:t xml:space="preserve">período de 04 a 07 de </w:t>
      </w:r>
      <w:proofErr w:type="gramStart"/>
      <w:r w:rsidR="001422E2" w:rsidRPr="006F2A89">
        <w:rPr>
          <w:b/>
          <w:sz w:val="24"/>
          <w:szCs w:val="24"/>
          <w:lang w:val="pt-BR"/>
        </w:rPr>
        <w:t>fevereiro</w:t>
      </w:r>
      <w:proofErr w:type="gramEnd"/>
      <w:r w:rsidR="001422E2" w:rsidRPr="006F2A89">
        <w:rPr>
          <w:b/>
          <w:sz w:val="24"/>
          <w:szCs w:val="24"/>
          <w:lang w:val="pt-BR"/>
        </w:rPr>
        <w:t xml:space="preserve"> de 2013.</w:t>
      </w:r>
    </w:p>
    <w:p w:rsidR="00720712" w:rsidRPr="006F2A89" w:rsidRDefault="001422E2">
      <w:pPr>
        <w:spacing w:after="420"/>
        <w:ind w:left="2" w:right="0"/>
        <w:rPr>
          <w:sz w:val="24"/>
          <w:szCs w:val="24"/>
          <w:lang w:val="pt-BR"/>
        </w:rPr>
      </w:pPr>
      <w:r w:rsidRPr="006F2A89">
        <w:rPr>
          <w:b/>
          <w:sz w:val="24"/>
          <w:szCs w:val="24"/>
          <w:lang w:val="pt-BR"/>
        </w:rPr>
        <w:t>Art. 2</w:t>
      </w:r>
      <w:r w:rsidRPr="006F2A89">
        <w:rPr>
          <w:b/>
          <w:sz w:val="24"/>
          <w:szCs w:val="24"/>
          <w:vertAlign w:val="superscript"/>
          <w:lang w:val="pt-BR"/>
        </w:rPr>
        <w:t>0</w:t>
      </w:r>
      <w:r w:rsidRPr="006F2A89">
        <w:rPr>
          <w:sz w:val="24"/>
          <w:szCs w:val="24"/>
          <w:vertAlign w:val="superscript"/>
          <w:lang w:val="pt-BR"/>
        </w:rPr>
        <w:t xml:space="preserve"> </w:t>
      </w:r>
      <w:r w:rsidRPr="006F2A89">
        <w:rPr>
          <w:sz w:val="24"/>
          <w:szCs w:val="24"/>
          <w:lang w:val="pt-BR"/>
        </w:rPr>
        <w:t>- Esta portaria entra em vigor na data de sua assinatura.</w:t>
      </w:r>
    </w:p>
    <w:p w:rsidR="00720712" w:rsidRPr="006F2A89" w:rsidRDefault="001422E2">
      <w:pPr>
        <w:spacing w:after="0" w:line="259" w:lineRule="auto"/>
        <w:ind w:left="14" w:right="0" w:firstLine="0"/>
        <w:jc w:val="left"/>
        <w:rPr>
          <w:sz w:val="24"/>
          <w:szCs w:val="24"/>
          <w:lang w:val="pt-BR"/>
        </w:rPr>
      </w:pPr>
      <w:r w:rsidRPr="006F2A89">
        <w:rPr>
          <w:sz w:val="24"/>
          <w:szCs w:val="24"/>
          <w:lang w:val="pt-BR"/>
        </w:rPr>
        <w:t>Dê ciência, publique e cumpra- se.</w:t>
      </w:r>
    </w:p>
    <w:p w:rsidR="00C15409" w:rsidRPr="006F2A89" w:rsidRDefault="00C15409">
      <w:pPr>
        <w:spacing w:after="0" w:line="259" w:lineRule="auto"/>
        <w:ind w:left="14" w:right="0" w:firstLine="0"/>
        <w:jc w:val="left"/>
        <w:rPr>
          <w:sz w:val="24"/>
          <w:lang w:val="pt-BR"/>
        </w:rPr>
      </w:pPr>
    </w:p>
    <w:p w:rsidR="00C15409" w:rsidRPr="006F2A89" w:rsidRDefault="00C15409" w:rsidP="00C15409">
      <w:pPr>
        <w:spacing w:after="466" w:line="259" w:lineRule="auto"/>
        <w:ind w:left="0" w:right="-93" w:firstLine="0"/>
        <w:jc w:val="center"/>
        <w:rPr>
          <w:lang w:val="pt-BR"/>
        </w:rPr>
      </w:pPr>
    </w:p>
    <w:p w:rsidR="00C15409" w:rsidRPr="00025677" w:rsidRDefault="004A18AF" w:rsidP="00C15409">
      <w:pPr>
        <w:spacing w:after="0" w:line="360" w:lineRule="auto"/>
        <w:ind w:right="-93" w:firstLine="692"/>
        <w:jc w:val="center"/>
        <w:rPr>
          <w:b/>
          <w:sz w:val="28"/>
          <w:szCs w:val="24"/>
          <w:lang w:val="pt-BR"/>
        </w:rPr>
      </w:pPr>
      <w:r w:rsidRPr="00025677">
        <w:rPr>
          <w:b/>
          <w:sz w:val="28"/>
          <w:szCs w:val="24"/>
          <w:lang w:val="pt-BR"/>
        </w:rPr>
        <w:t>JOSÉ ALBERTO TOSTES</w:t>
      </w:r>
    </w:p>
    <w:p w:rsidR="00C15409" w:rsidRPr="00025677" w:rsidRDefault="00C15409" w:rsidP="00C15409">
      <w:pPr>
        <w:spacing w:after="0" w:line="360" w:lineRule="auto"/>
        <w:ind w:right="-93" w:firstLine="692"/>
        <w:jc w:val="center"/>
        <w:rPr>
          <w:sz w:val="24"/>
          <w:szCs w:val="24"/>
          <w:lang w:val="pt-BR"/>
        </w:rPr>
      </w:pPr>
      <w:r w:rsidRPr="00025677">
        <w:rPr>
          <w:sz w:val="24"/>
          <w:szCs w:val="24"/>
          <w:lang w:val="pt-BR"/>
        </w:rPr>
        <w:t>Presidente do Conselho de Arquite</w:t>
      </w:r>
      <w:r w:rsidR="004A18AF" w:rsidRPr="00025677">
        <w:rPr>
          <w:sz w:val="24"/>
          <w:szCs w:val="24"/>
          <w:lang w:val="pt-BR"/>
        </w:rPr>
        <w:t>t</w:t>
      </w:r>
      <w:r w:rsidRPr="00025677">
        <w:rPr>
          <w:sz w:val="24"/>
          <w:szCs w:val="24"/>
          <w:lang w:val="pt-BR"/>
        </w:rPr>
        <w:t>ura e Urbanismo do Amapá</w:t>
      </w:r>
    </w:p>
    <w:p w:rsidR="00720712" w:rsidRPr="006F2A89" w:rsidRDefault="00720712" w:rsidP="00C15409">
      <w:pPr>
        <w:tabs>
          <w:tab w:val="left" w:pos="2959"/>
        </w:tabs>
        <w:rPr>
          <w:lang w:val="pt-BR"/>
        </w:rPr>
      </w:pPr>
    </w:p>
    <w:sectPr w:rsidR="00720712" w:rsidRPr="006F2A89" w:rsidSect="00E411F5">
      <w:headerReference w:type="default" r:id="rId6"/>
      <w:footerReference w:type="default" r:id="rId7"/>
      <w:pgSz w:w="12240" w:h="15840"/>
      <w:pgMar w:top="176" w:right="1701" w:bottom="1417" w:left="1701" w:header="510" w:footer="51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72" w:rsidRDefault="00362272" w:rsidP="005D3BFB">
      <w:pPr>
        <w:spacing w:after="0" w:line="240" w:lineRule="auto"/>
      </w:pPr>
      <w:r>
        <w:separator/>
      </w:r>
    </w:p>
  </w:endnote>
  <w:endnote w:type="continuationSeparator" w:id="0">
    <w:p w:rsidR="00362272" w:rsidRDefault="00362272" w:rsidP="005D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FB" w:rsidRPr="00B508A1" w:rsidRDefault="005D3BFB" w:rsidP="005D3BFB">
    <w:pPr>
      <w:spacing w:after="0" w:line="240" w:lineRule="auto"/>
      <w:ind w:firstLine="125"/>
      <w:jc w:val="center"/>
      <w:rPr>
        <w:rFonts w:ascii="Arial" w:hAnsi="Arial" w:cs="Arial"/>
        <w:sz w:val="22"/>
        <w:szCs w:val="24"/>
        <w:lang w:val="pt-BR"/>
      </w:rPr>
    </w:pPr>
    <w:r w:rsidRPr="00B508A1">
      <w:rPr>
        <w:rFonts w:ascii="Arial" w:hAnsi="Arial" w:cs="Arial"/>
        <w:sz w:val="22"/>
        <w:szCs w:val="24"/>
        <w:lang w:val="pt-BR"/>
      </w:rPr>
      <w:t>Av. Salgado Filho, 405 – Centro – Macapá/AP, - CEP 68.900-032</w:t>
    </w:r>
  </w:p>
  <w:p w:rsidR="005D3BFB" w:rsidRPr="00B508A1" w:rsidRDefault="005D3BFB" w:rsidP="005D3BFB">
    <w:pPr>
      <w:spacing w:after="0" w:line="240" w:lineRule="auto"/>
      <w:ind w:firstLine="125"/>
      <w:jc w:val="center"/>
      <w:rPr>
        <w:rFonts w:ascii="Arial" w:hAnsi="Arial" w:cs="Arial"/>
        <w:sz w:val="22"/>
        <w:szCs w:val="24"/>
        <w:lang w:val="pt-BR"/>
      </w:rPr>
    </w:pPr>
    <w:r w:rsidRPr="00B508A1">
      <w:rPr>
        <w:rFonts w:ascii="Arial" w:hAnsi="Arial" w:cs="Arial"/>
        <w:sz w:val="22"/>
        <w:szCs w:val="24"/>
        <w:lang w:val="pt-BR"/>
      </w:rPr>
      <w:t>Tel. (096) 3223 6194 / 9974 0800 / 8129 1509</w:t>
    </w:r>
  </w:p>
  <w:p w:rsidR="005D3BFB" w:rsidRPr="00C15409" w:rsidRDefault="00B508A1" w:rsidP="00B508A1">
    <w:pPr>
      <w:spacing w:after="0" w:line="240" w:lineRule="auto"/>
      <w:ind w:firstLine="125"/>
      <w:jc w:val="center"/>
      <w:rPr>
        <w:rStyle w:val="Hyperlink"/>
        <w:rFonts w:ascii="Arial" w:hAnsi="Arial" w:cs="Arial"/>
        <w:sz w:val="18"/>
        <w:szCs w:val="24"/>
        <w:lang w:val="pt-BR"/>
      </w:rPr>
    </w:pPr>
    <w:r w:rsidRPr="00C15409">
      <w:rPr>
        <w:rStyle w:val="Hyperlink"/>
        <w:rFonts w:ascii="Arial" w:hAnsi="Arial" w:cs="Arial"/>
        <w:sz w:val="22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72" w:rsidRDefault="00362272" w:rsidP="005D3BFB">
      <w:pPr>
        <w:spacing w:after="0" w:line="240" w:lineRule="auto"/>
      </w:pPr>
      <w:r>
        <w:separator/>
      </w:r>
    </w:p>
  </w:footnote>
  <w:footnote w:type="continuationSeparator" w:id="0">
    <w:p w:rsidR="00362272" w:rsidRDefault="00362272" w:rsidP="005D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FB" w:rsidRDefault="005D3B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left:0;text-align:left;margin-left:-84.3pt;margin-top:-109.75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5D3BFB" w:rsidRDefault="009F4DD2" w:rsidP="009F4DD2">
    <w:pPr>
      <w:pStyle w:val="Cabealho"/>
      <w:tabs>
        <w:tab w:val="clear" w:pos="4252"/>
        <w:tab w:val="clear" w:pos="8504"/>
        <w:tab w:val="left" w:pos="2627"/>
        <w:tab w:val="left" w:pos="2738"/>
        <w:tab w:val="left" w:pos="2785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2"/>
    <w:rsid w:val="00025677"/>
    <w:rsid w:val="001014FC"/>
    <w:rsid w:val="001422E2"/>
    <w:rsid w:val="002D3C45"/>
    <w:rsid w:val="00362272"/>
    <w:rsid w:val="003C5689"/>
    <w:rsid w:val="004A18AF"/>
    <w:rsid w:val="005D3BFB"/>
    <w:rsid w:val="006F2A89"/>
    <w:rsid w:val="00705BE0"/>
    <w:rsid w:val="00720712"/>
    <w:rsid w:val="009F4DD2"/>
    <w:rsid w:val="00B508A1"/>
    <w:rsid w:val="00C15409"/>
    <w:rsid w:val="00E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A68344-55FF-4DE5-BA04-E716C5E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4" w:line="271" w:lineRule="auto"/>
      <w:ind w:left="17" w:right="7" w:hanging="10"/>
      <w:jc w:val="both"/>
    </w:pPr>
    <w:rPr>
      <w:rFonts w:eastAsia="Calibri" w:cs="Calibri"/>
      <w:color w:val="000000"/>
      <w:sz w:val="26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3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D3BFB"/>
    <w:rPr>
      <w:rFonts w:eastAsia="Calibri" w:cs="Calibri"/>
      <w:color w:val="000000"/>
      <w:sz w:val="26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D3B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3BFB"/>
    <w:rPr>
      <w:rFonts w:eastAsia="Calibri" w:cs="Calibri"/>
      <w:color w:val="000000"/>
      <w:sz w:val="26"/>
      <w:szCs w:val="22"/>
      <w:lang w:val="en-US" w:eastAsia="en-US"/>
    </w:rPr>
  </w:style>
  <w:style w:type="character" w:styleId="Hyperlink">
    <w:name w:val="Hyperlink"/>
    <w:uiPriority w:val="99"/>
    <w:unhideWhenUsed/>
    <w:rsid w:val="005D3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Alessandra Telles Bellomo de Farias</cp:lastModifiedBy>
  <cp:revision>2</cp:revision>
  <dcterms:created xsi:type="dcterms:W3CDTF">2019-11-08T16:16:00Z</dcterms:created>
  <dcterms:modified xsi:type="dcterms:W3CDTF">2019-11-08T16:16:00Z</dcterms:modified>
</cp:coreProperties>
</file>