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65" w:rsidRPr="00863D2F" w:rsidRDefault="00DD726E" w:rsidP="00863D2F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 w:rsidRPr="00863D2F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724465" w:rsidRDefault="00DD726E" w:rsidP="00863D2F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863D2F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AMAPÀ</w:t>
      </w:r>
    </w:p>
    <w:p w:rsidR="00863D2F" w:rsidRPr="00863D2F" w:rsidRDefault="00863D2F" w:rsidP="00863D2F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724465" w:rsidRPr="00863D2F" w:rsidRDefault="00DD726E" w:rsidP="00863D2F">
      <w:pPr>
        <w:jc w:val="center"/>
        <w:rPr>
          <w:rFonts w:ascii="Arial" w:hAnsi="Arial" w:cs="Arial"/>
          <w:b/>
          <w:noProof/>
          <w:vanish/>
          <w:color w:val="auto"/>
          <w:sz w:val="24"/>
          <w:szCs w:val="24"/>
          <w:lang w:val="pt-BR"/>
          <w:specVanish/>
        </w:rPr>
      </w:pPr>
      <w:r w:rsidRPr="00863D2F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863D2F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863D2F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009, DE 03 DE ABRIL DE 2013.</w:t>
      </w:r>
    </w:p>
    <w:p w:rsidR="00863D2F" w:rsidRDefault="00863D2F" w:rsidP="00863D2F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</w:t>
      </w:r>
    </w:p>
    <w:p w:rsidR="00863D2F" w:rsidRPr="00863D2F" w:rsidRDefault="00863D2F" w:rsidP="00863D2F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724465" w:rsidRPr="005F7B68" w:rsidRDefault="00DD726E">
      <w:pPr>
        <w:spacing w:after="1125"/>
        <w:ind w:left="10" w:right="7" w:hanging="3"/>
        <w:jc w:val="both"/>
        <w:rPr>
          <w:sz w:val="24"/>
          <w:szCs w:val="24"/>
          <w:lang w:val="pt-BR"/>
        </w:rPr>
      </w:pPr>
      <w:r w:rsidRPr="005F7B68">
        <w:rPr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5F7B68">
        <w:rPr>
          <w:sz w:val="24"/>
          <w:szCs w:val="24"/>
          <w:vertAlign w:val="superscript"/>
          <w:lang w:val="pt-BR"/>
        </w:rPr>
        <w:t xml:space="preserve">o </w:t>
      </w:r>
      <w:r w:rsidRPr="005F7B68">
        <w:rPr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5F7B68">
        <w:rPr>
          <w:sz w:val="24"/>
          <w:szCs w:val="24"/>
          <w:vertAlign w:val="superscript"/>
          <w:lang w:val="pt-BR"/>
        </w:rPr>
        <w:t xml:space="preserve">o </w:t>
      </w:r>
      <w:r w:rsidRPr="005F7B68">
        <w:rPr>
          <w:sz w:val="24"/>
          <w:szCs w:val="24"/>
          <w:lang w:val="pt-BR"/>
        </w:rPr>
        <w:t>1 de 18 de novembro de 2011, com a redação dada pela Resolução CAU/AP n</w:t>
      </w:r>
      <w:r w:rsidRPr="005F7B68">
        <w:rPr>
          <w:sz w:val="24"/>
          <w:szCs w:val="24"/>
          <w:vertAlign w:val="superscript"/>
          <w:lang w:val="pt-BR"/>
        </w:rPr>
        <w:t xml:space="preserve">0 </w:t>
      </w:r>
      <w:r w:rsidRPr="005F7B68">
        <w:rPr>
          <w:sz w:val="24"/>
          <w:szCs w:val="24"/>
          <w:lang w:val="pt-BR"/>
        </w:rPr>
        <w:t>1 de 15 de dezembro de 2011.</w:t>
      </w:r>
    </w:p>
    <w:p w:rsidR="00724465" w:rsidRPr="005F7B68" w:rsidRDefault="00DD726E">
      <w:pPr>
        <w:spacing w:after="715"/>
        <w:ind w:left="29"/>
        <w:rPr>
          <w:b/>
          <w:sz w:val="24"/>
          <w:szCs w:val="24"/>
          <w:lang w:val="pt-BR"/>
        </w:rPr>
      </w:pPr>
      <w:r w:rsidRPr="005F7B68">
        <w:rPr>
          <w:b/>
          <w:sz w:val="24"/>
          <w:szCs w:val="24"/>
          <w:lang w:val="pt-BR"/>
        </w:rPr>
        <w:t>RESOLVE:</w:t>
      </w:r>
    </w:p>
    <w:p w:rsidR="00724465" w:rsidRPr="005F7B68" w:rsidRDefault="005F7B68">
      <w:pPr>
        <w:spacing w:after="455" w:line="324" w:lineRule="auto"/>
        <w:ind w:left="10" w:right="7" w:hanging="3"/>
        <w:jc w:val="both"/>
        <w:rPr>
          <w:sz w:val="24"/>
          <w:szCs w:val="24"/>
          <w:lang w:val="pt-BR"/>
        </w:rPr>
      </w:pPr>
      <w:r w:rsidRPr="00863D2F">
        <w:rPr>
          <w:b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594360</wp:posOffset>
            </wp:positionH>
            <wp:positionV relativeFrom="page">
              <wp:posOffset>3515995</wp:posOffset>
            </wp:positionV>
            <wp:extent cx="4445" cy="8890"/>
            <wp:effectExtent l="0" t="0" r="0" b="0"/>
            <wp:wrapSquare wrapText="bothSides"/>
            <wp:docPr id="11" name="Picture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26E" w:rsidRPr="005F7B68">
        <w:rPr>
          <w:b/>
          <w:sz w:val="24"/>
          <w:szCs w:val="24"/>
          <w:lang w:val="pt-BR"/>
        </w:rPr>
        <w:t>Art. 1</w:t>
      </w:r>
      <w:r w:rsidR="00DD726E" w:rsidRPr="005F7B68">
        <w:rPr>
          <w:b/>
          <w:sz w:val="24"/>
          <w:szCs w:val="24"/>
          <w:vertAlign w:val="superscript"/>
          <w:lang w:val="pt-BR"/>
        </w:rPr>
        <w:t>0</w:t>
      </w:r>
      <w:r w:rsidR="00863D2F" w:rsidRPr="005F7B68">
        <w:rPr>
          <w:sz w:val="24"/>
          <w:szCs w:val="24"/>
          <w:vertAlign w:val="superscript"/>
          <w:lang w:val="pt-BR"/>
        </w:rPr>
        <w:t xml:space="preserve"> </w:t>
      </w:r>
      <w:r w:rsidR="00DD726E" w:rsidRPr="005F7B68">
        <w:rPr>
          <w:sz w:val="24"/>
          <w:szCs w:val="24"/>
          <w:lang w:val="pt-BR"/>
        </w:rPr>
        <w:t xml:space="preserve">- DESIGNAR a servidora </w:t>
      </w:r>
      <w:r w:rsidR="00DD726E" w:rsidRPr="005F7B68">
        <w:rPr>
          <w:b/>
          <w:sz w:val="24"/>
          <w:szCs w:val="24"/>
          <w:lang w:val="pt-BR"/>
        </w:rPr>
        <w:t>SHIRLEI CRISTINA RIBEIRO FERREIRA</w:t>
      </w:r>
      <w:r w:rsidR="00DD726E" w:rsidRPr="005F7B68">
        <w:rPr>
          <w:sz w:val="24"/>
          <w:szCs w:val="24"/>
          <w:lang w:val="pt-BR"/>
        </w:rPr>
        <w:t>, CPF 840.870.302 -10 e Cl. 405429 PTC/AP para a função de Agente Fiscal do Conselho de Arquitetura e Urbanismo do Amapá (CAU/AP) em caráter provisório por um período de seis meses.</w:t>
      </w:r>
    </w:p>
    <w:p w:rsidR="00724465" w:rsidRPr="005F7B68" w:rsidRDefault="00DD726E">
      <w:pPr>
        <w:spacing w:after="406"/>
        <w:ind w:left="10" w:right="7" w:hanging="3"/>
        <w:jc w:val="both"/>
        <w:rPr>
          <w:sz w:val="24"/>
          <w:szCs w:val="24"/>
          <w:lang w:val="pt-BR"/>
        </w:rPr>
      </w:pPr>
      <w:r w:rsidRPr="005F7B68">
        <w:rPr>
          <w:b/>
          <w:sz w:val="24"/>
          <w:szCs w:val="24"/>
          <w:lang w:val="pt-BR"/>
        </w:rPr>
        <w:t>Art. 2</w:t>
      </w:r>
      <w:r w:rsidRPr="005F7B68">
        <w:rPr>
          <w:b/>
          <w:sz w:val="24"/>
          <w:szCs w:val="24"/>
          <w:vertAlign w:val="superscript"/>
          <w:lang w:val="pt-BR"/>
        </w:rPr>
        <w:t>0</w:t>
      </w:r>
      <w:r w:rsidRPr="005F7B68">
        <w:rPr>
          <w:sz w:val="24"/>
          <w:szCs w:val="24"/>
          <w:vertAlign w:val="superscript"/>
          <w:lang w:val="pt-BR"/>
        </w:rPr>
        <w:t xml:space="preserve"> </w:t>
      </w:r>
      <w:r w:rsidRPr="005F7B68">
        <w:rPr>
          <w:sz w:val="24"/>
          <w:szCs w:val="24"/>
          <w:lang w:val="pt-BR"/>
        </w:rPr>
        <w:t>- Esta portaria entra em vigor na data de sua assinatura.</w:t>
      </w:r>
    </w:p>
    <w:p w:rsidR="00724465" w:rsidRPr="005F7B68" w:rsidRDefault="00DD726E">
      <w:pPr>
        <w:spacing w:after="0"/>
        <w:ind w:left="10" w:right="7" w:hanging="3"/>
        <w:jc w:val="both"/>
        <w:rPr>
          <w:sz w:val="24"/>
          <w:szCs w:val="24"/>
          <w:lang w:val="pt-BR"/>
        </w:rPr>
      </w:pPr>
      <w:r w:rsidRPr="005F7B68">
        <w:rPr>
          <w:sz w:val="24"/>
          <w:szCs w:val="24"/>
          <w:lang w:val="pt-BR"/>
        </w:rPr>
        <w:t xml:space="preserve">Dê ciência, publique e cumpra-se. </w:t>
      </w:r>
    </w:p>
    <w:p w:rsidR="00863D2F" w:rsidRPr="005F7B68" w:rsidRDefault="00863D2F">
      <w:pPr>
        <w:spacing w:after="0"/>
        <w:ind w:left="10" w:right="7" w:hanging="3"/>
        <w:jc w:val="both"/>
        <w:rPr>
          <w:sz w:val="26"/>
          <w:lang w:val="pt-BR"/>
        </w:rPr>
      </w:pPr>
    </w:p>
    <w:p w:rsidR="00863D2F" w:rsidRPr="005F7B68" w:rsidRDefault="00863D2F">
      <w:pPr>
        <w:spacing w:after="0"/>
        <w:ind w:left="10" w:right="7" w:hanging="3"/>
        <w:jc w:val="both"/>
        <w:rPr>
          <w:sz w:val="26"/>
          <w:lang w:val="pt-BR"/>
        </w:rPr>
      </w:pPr>
    </w:p>
    <w:p w:rsidR="00863D2F" w:rsidRPr="005F7B68" w:rsidRDefault="00863D2F">
      <w:pPr>
        <w:spacing w:after="0"/>
        <w:ind w:left="10" w:right="7" w:hanging="3"/>
        <w:jc w:val="both"/>
        <w:rPr>
          <w:lang w:val="pt-BR"/>
        </w:rPr>
      </w:pPr>
    </w:p>
    <w:p w:rsidR="00724465" w:rsidRPr="005F7B68" w:rsidRDefault="00DD726E">
      <w:pPr>
        <w:pStyle w:val="Ttulo1"/>
        <w:spacing w:before="0"/>
        <w:ind w:left="24" w:right="0"/>
        <w:rPr>
          <w:b/>
          <w:sz w:val="28"/>
          <w:lang w:val="pt-BR"/>
        </w:rPr>
      </w:pPr>
      <w:r w:rsidRPr="005F7B68">
        <w:rPr>
          <w:b/>
          <w:sz w:val="28"/>
          <w:lang w:val="pt-BR"/>
        </w:rPr>
        <w:t>JOSÉ ALBERTO TOSTES</w:t>
      </w:r>
    </w:p>
    <w:p w:rsidR="00724465" w:rsidRPr="005F7B68" w:rsidRDefault="00DD726E">
      <w:pPr>
        <w:spacing w:after="0"/>
        <w:ind w:left="50"/>
        <w:jc w:val="center"/>
        <w:rPr>
          <w:lang w:val="pt-BR"/>
        </w:rPr>
      </w:pPr>
      <w:r w:rsidRPr="005F7B68">
        <w:rPr>
          <w:sz w:val="26"/>
          <w:lang w:val="pt-BR"/>
        </w:rPr>
        <w:t>Presidente do CAU/AP</w:t>
      </w:r>
    </w:p>
    <w:p w:rsidR="00724465" w:rsidRPr="005F7B68" w:rsidRDefault="00724465">
      <w:pPr>
        <w:spacing w:after="2" w:line="263" w:lineRule="auto"/>
        <w:ind w:left="2858" w:right="1692" w:firstLine="396"/>
        <w:rPr>
          <w:lang w:val="pt-BR"/>
        </w:rPr>
      </w:pPr>
    </w:p>
    <w:sectPr w:rsidR="00724465" w:rsidRPr="005F7B68" w:rsidSect="00863D2F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4E" w:rsidRDefault="000F3A4E" w:rsidP="00863D2F">
      <w:pPr>
        <w:spacing w:after="0" w:line="240" w:lineRule="auto"/>
      </w:pPr>
      <w:r>
        <w:separator/>
      </w:r>
    </w:p>
  </w:endnote>
  <w:endnote w:type="continuationSeparator" w:id="0">
    <w:p w:rsidR="000F3A4E" w:rsidRDefault="000F3A4E" w:rsidP="0086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2F" w:rsidRPr="00B508A1" w:rsidRDefault="00863D2F" w:rsidP="00863D2F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863D2F" w:rsidRPr="00B508A1" w:rsidRDefault="00863D2F" w:rsidP="00863D2F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863D2F" w:rsidRDefault="00863D2F" w:rsidP="00863D2F">
    <w:pPr>
      <w:pStyle w:val="Rodap"/>
      <w:jc w:val="center"/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4E" w:rsidRDefault="000F3A4E" w:rsidP="00863D2F">
      <w:pPr>
        <w:spacing w:after="0" w:line="240" w:lineRule="auto"/>
      </w:pPr>
      <w:r>
        <w:separator/>
      </w:r>
    </w:p>
  </w:footnote>
  <w:footnote w:type="continuationSeparator" w:id="0">
    <w:p w:rsidR="000F3A4E" w:rsidRDefault="000F3A4E" w:rsidP="00863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2F" w:rsidRDefault="00863D2F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863D2F" w:rsidRDefault="00863D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65"/>
    <w:rsid w:val="000F3A4E"/>
    <w:rsid w:val="001C352E"/>
    <w:rsid w:val="005F7B68"/>
    <w:rsid w:val="00724465"/>
    <w:rsid w:val="007502E4"/>
    <w:rsid w:val="00863D2F"/>
    <w:rsid w:val="00D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078A642-B8ED-41C3-B9A7-EA9DF71E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before="310" w:line="265" w:lineRule="auto"/>
      <w:ind w:left="10" w:right="50" w:hanging="10"/>
      <w:jc w:val="center"/>
      <w:outlineLvl w:val="0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30"/>
    </w:rPr>
  </w:style>
  <w:style w:type="paragraph" w:styleId="Cabealho">
    <w:name w:val="header"/>
    <w:basedOn w:val="Normal"/>
    <w:link w:val="CabealhoChar"/>
    <w:uiPriority w:val="99"/>
    <w:unhideWhenUsed/>
    <w:rsid w:val="00863D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63D2F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63D2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63D2F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863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Alessandra Telles Bellomo de Farias</cp:lastModifiedBy>
  <cp:revision>2</cp:revision>
  <dcterms:created xsi:type="dcterms:W3CDTF">2019-11-08T16:13:00Z</dcterms:created>
  <dcterms:modified xsi:type="dcterms:W3CDTF">2019-11-08T16:13:00Z</dcterms:modified>
</cp:coreProperties>
</file>