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2C5669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5669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2C5669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2C5669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2C5669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C5669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2C5669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2C5669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2C5669">
        <w:rPr>
          <w:rFonts w:ascii="Arial" w:hAnsi="Arial" w:cs="Arial"/>
          <w:b/>
          <w:sz w:val="24"/>
          <w:szCs w:val="24"/>
          <w:lang w:val="pt-BR"/>
        </w:rPr>
        <w:t>2</w:t>
      </w:r>
      <w:r w:rsidR="00DD545B" w:rsidRPr="002C5669">
        <w:rPr>
          <w:rFonts w:ascii="Arial" w:hAnsi="Arial" w:cs="Arial"/>
          <w:b/>
          <w:sz w:val="24"/>
          <w:szCs w:val="24"/>
          <w:lang w:val="pt-BR"/>
        </w:rPr>
        <w:t>6</w:t>
      </w:r>
      <w:r w:rsidRPr="002C5669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DD545B" w:rsidRPr="002C5669">
        <w:rPr>
          <w:rFonts w:ascii="Arial" w:hAnsi="Arial" w:cs="Arial"/>
          <w:b/>
          <w:sz w:val="24"/>
          <w:szCs w:val="24"/>
          <w:lang w:val="pt-BR"/>
        </w:rPr>
        <w:t>10</w:t>
      </w:r>
      <w:r w:rsidRPr="002C5669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DD545B" w:rsidRPr="002C5669">
        <w:rPr>
          <w:rFonts w:ascii="Arial" w:hAnsi="Arial" w:cs="Arial"/>
          <w:b/>
          <w:sz w:val="24"/>
          <w:szCs w:val="24"/>
          <w:lang w:val="pt-BR"/>
        </w:rPr>
        <w:t>SETEMBRO</w:t>
      </w:r>
      <w:r w:rsidRPr="002C5669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2C5669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2C5669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2C5669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2C5669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2C566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2C5669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2C5669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2C5669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2C5669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2C5669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2C5669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2C5669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2C5669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2C5669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2C5669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2C566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2C5669">
        <w:rPr>
          <w:rFonts w:ascii="Arial" w:hAnsi="Arial" w:cs="Arial"/>
          <w:sz w:val="24"/>
          <w:szCs w:val="24"/>
          <w:lang w:val="pt-BR"/>
        </w:rPr>
        <w:t>–</w:t>
      </w:r>
      <w:r w:rsidR="00A235AA" w:rsidRPr="002C5669">
        <w:rPr>
          <w:rFonts w:ascii="Arial" w:hAnsi="Arial" w:cs="Arial"/>
          <w:sz w:val="24"/>
          <w:szCs w:val="24"/>
          <w:lang w:val="pt-BR"/>
        </w:rPr>
        <w:t xml:space="preserve"> </w:t>
      </w:r>
      <w:r w:rsidR="00B803FA" w:rsidRPr="002C5669">
        <w:rPr>
          <w:rFonts w:ascii="Arial" w:hAnsi="Arial" w:cs="Arial"/>
          <w:sz w:val="24"/>
          <w:szCs w:val="24"/>
          <w:lang w:val="pt-BR"/>
        </w:rPr>
        <w:t>Nomear</w:t>
      </w:r>
      <w:r w:rsidR="006067BD" w:rsidRPr="002C5669">
        <w:rPr>
          <w:rFonts w:ascii="Arial" w:hAnsi="Arial" w:cs="Arial"/>
          <w:sz w:val="24"/>
          <w:szCs w:val="24"/>
          <w:lang w:val="pt-BR"/>
        </w:rPr>
        <w:t xml:space="preserve"> </w:t>
      </w:r>
      <w:r w:rsidR="00FE03F3" w:rsidRPr="002C5669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B803FA" w:rsidRPr="002C5669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B803FA" w:rsidRPr="002C5669">
        <w:rPr>
          <w:rFonts w:ascii="Arial" w:hAnsi="Arial" w:cs="Arial"/>
          <w:sz w:val="24"/>
          <w:szCs w:val="24"/>
          <w:lang w:val="pt-BR"/>
        </w:rPr>
        <w:t xml:space="preserve">CPF 044.664.108-10 e Cl. 093354 SSP/AP, para a </w:t>
      </w:r>
      <w:r w:rsidR="00B803FA" w:rsidRPr="002C5669">
        <w:rPr>
          <w:rFonts w:ascii="Arial" w:hAnsi="Arial" w:cs="Arial"/>
          <w:b/>
          <w:sz w:val="24"/>
          <w:szCs w:val="24"/>
          <w:lang w:val="pt-BR"/>
        </w:rPr>
        <w:t xml:space="preserve">função de Presidente em Exercício </w:t>
      </w:r>
      <w:r w:rsidR="00B803FA" w:rsidRPr="002C5669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2C5669">
        <w:rPr>
          <w:rFonts w:ascii="Arial" w:hAnsi="Arial" w:cs="Arial"/>
          <w:sz w:val="24"/>
          <w:szCs w:val="24"/>
          <w:lang w:val="pt-BR"/>
        </w:rPr>
        <w:t xml:space="preserve">ho de Arquitetura e Urbanismo do Amapá (CAU/AP) no </w:t>
      </w:r>
      <w:r w:rsidR="005F05EB" w:rsidRPr="002C5669">
        <w:rPr>
          <w:rFonts w:ascii="Arial" w:hAnsi="Arial" w:cs="Arial"/>
          <w:b/>
          <w:sz w:val="24"/>
          <w:szCs w:val="24"/>
          <w:lang w:val="pt-BR"/>
        </w:rPr>
        <w:t xml:space="preserve">período de </w:t>
      </w:r>
      <w:r w:rsidR="00DD545B" w:rsidRPr="002C5669">
        <w:rPr>
          <w:rFonts w:ascii="Arial" w:hAnsi="Arial" w:cs="Arial"/>
          <w:b/>
          <w:sz w:val="24"/>
          <w:szCs w:val="24"/>
          <w:lang w:val="pt-BR"/>
        </w:rPr>
        <w:t>12</w:t>
      </w:r>
      <w:r w:rsidR="005F05EB" w:rsidRPr="002C5669">
        <w:rPr>
          <w:rFonts w:ascii="Arial" w:hAnsi="Arial" w:cs="Arial"/>
          <w:b/>
          <w:sz w:val="24"/>
          <w:szCs w:val="24"/>
          <w:lang w:val="pt-BR"/>
        </w:rPr>
        <w:t xml:space="preserve"> e </w:t>
      </w:r>
      <w:r w:rsidR="00DD545B" w:rsidRPr="002C5669">
        <w:rPr>
          <w:rFonts w:ascii="Arial" w:hAnsi="Arial" w:cs="Arial"/>
          <w:b/>
          <w:sz w:val="24"/>
          <w:szCs w:val="24"/>
          <w:lang w:val="pt-BR"/>
        </w:rPr>
        <w:t>20</w:t>
      </w:r>
      <w:r w:rsidR="005F05EB" w:rsidRPr="002C5669">
        <w:rPr>
          <w:rFonts w:ascii="Arial" w:hAnsi="Arial" w:cs="Arial"/>
          <w:b/>
          <w:sz w:val="24"/>
          <w:szCs w:val="24"/>
          <w:lang w:val="pt-BR"/>
        </w:rPr>
        <w:t xml:space="preserve"> de agosto de 2013</w:t>
      </w:r>
      <w:r w:rsidR="002574A8" w:rsidRPr="002C5669">
        <w:rPr>
          <w:rFonts w:ascii="Arial" w:hAnsi="Arial" w:cs="Arial"/>
          <w:sz w:val="24"/>
          <w:szCs w:val="24"/>
          <w:lang w:val="pt-BR"/>
        </w:rPr>
        <w:t>.</w:t>
      </w:r>
      <w:r w:rsidR="00A235AA" w:rsidRPr="002C566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2C5669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2C5669">
        <w:rPr>
          <w:rFonts w:ascii="Arial" w:hAnsi="Arial" w:cs="Arial"/>
          <w:b/>
          <w:sz w:val="24"/>
          <w:szCs w:val="24"/>
          <w:lang w:val="pt-BR"/>
        </w:rPr>
        <w:t>Art. 2</w:t>
      </w:r>
      <w:r w:rsidRPr="002C5669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2C5669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2C5669">
        <w:rPr>
          <w:rFonts w:ascii="Arial" w:hAnsi="Arial" w:cs="Arial"/>
          <w:sz w:val="24"/>
          <w:szCs w:val="24"/>
          <w:lang w:val="pt-BR"/>
        </w:rPr>
        <w:t>–</w:t>
      </w:r>
      <w:r w:rsidR="005F05EB" w:rsidRPr="002C5669">
        <w:rPr>
          <w:rFonts w:ascii="Arial" w:hAnsi="Arial" w:cs="Arial"/>
          <w:sz w:val="24"/>
          <w:szCs w:val="24"/>
          <w:lang w:val="pt-BR"/>
        </w:rPr>
        <w:t xml:space="preserve"> </w:t>
      </w:r>
      <w:r w:rsidRPr="002C5669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2C5669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2C5669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2C5669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2C5669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2C5669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2C5669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2C5669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2C5669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2C5669" w:rsidRDefault="006067BD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2C5669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2C5669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2C5669">
        <w:rPr>
          <w:rFonts w:ascii="Arial" w:hAnsi="Arial" w:cs="Arial"/>
          <w:sz w:val="24"/>
          <w:lang w:val="pt-BR"/>
        </w:rPr>
        <w:t>Presidente</w:t>
      </w:r>
      <w:r w:rsidR="001C41E1" w:rsidRPr="002C5669">
        <w:rPr>
          <w:rFonts w:ascii="Arial" w:hAnsi="Arial" w:cs="Arial"/>
          <w:sz w:val="24"/>
          <w:lang w:val="pt-BR"/>
        </w:rPr>
        <w:t xml:space="preserve"> </w:t>
      </w:r>
      <w:r w:rsidRPr="002C5669">
        <w:rPr>
          <w:rFonts w:ascii="Arial" w:hAnsi="Arial" w:cs="Arial"/>
          <w:sz w:val="24"/>
          <w:lang w:val="pt-BR"/>
        </w:rPr>
        <w:t>do CAU/AP</w:t>
      </w:r>
    </w:p>
    <w:sectPr w:rsidR="00406ECA" w:rsidRPr="002C5669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E4" w:rsidRDefault="00AE05E4" w:rsidP="00960862">
      <w:pPr>
        <w:spacing w:after="0" w:line="240" w:lineRule="auto"/>
      </w:pPr>
      <w:r>
        <w:separator/>
      </w:r>
    </w:p>
  </w:endnote>
  <w:endnote w:type="continuationSeparator" w:id="0">
    <w:p w:rsidR="00AE05E4" w:rsidRDefault="00AE05E4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E4" w:rsidRDefault="00AE05E4" w:rsidP="00960862">
      <w:pPr>
        <w:spacing w:after="0" w:line="240" w:lineRule="auto"/>
      </w:pPr>
      <w:r>
        <w:separator/>
      </w:r>
    </w:p>
  </w:footnote>
  <w:footnote w:type="continuationSeparator" w:id="0">
    <w:p w:rsidR="00AE05E4" w:rsidRDefault="00AE05E4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1C41E1"/>
    <w:rsid w:val="00251F7A"/>
    <w:rsid w:val="002574A8"/>
    <w:rsid w:val="00266AEA"/>
    <w:rsid w:val="002C3DD7"/>
    <w:rsid w:val="002C5669"/>
    <w:rsid w:val="00406ECA"/>
    <w:rsid w:val="004B276B"/>
    <w:rsid w:val="005741F8"/>
    <w:rsid w:val="005F05EB"/>
    <w:rsid w:val="006067BD"/>
    <w:rsid w:val="007006BE"/>
    <w:rsid w:val="007D5DF0"/>
    <w:rsid w:val="007F4DE4"/>
    <w:rsid w:val="008A55A5"/>
    <w:rsid w:val="00960862"/>
    <w:rsid w:val="00A13EEF"/>
    <w:rsid w:val="00A235AA"/>
    <w:rsid w:val="00AE05E4"/>
    <w:rsid w:val="00B803FA"/>
    <w:rsid w:val="00BB02C8"/>
    <w:rsid w:val="00C61302"/>
    <w:rsid w:val="00D34F8A"/>
    <w:rsid w:val="00DD545B"/>
    <w:rsid w:val="00F66D64"/>
    <w:rsid w:val="00F73286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589C091-32DC-4416-BD56-AAC55D2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