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8B02C3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-1061085</wp:posOffset>
            </wp:positionV>
            <wp:extent cx="7553325" cy="10001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6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Pr="00752F5B" w:rsidRDefault="001739C4" w:rsidP="002A64E7">
      <w:pPr>
        <w:ind w:left="-142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2A64E7">
        <w:rPr>
          <w:rFonts w:ascii="Arial" w:hAnsi="Arial" w:cs="Arial"/>
          <w:b/>
        </w:rPr>
        <w:t xml:space="preserve">Nº </w:t>
      </w:r>
      <w:r w:rsidR="001E299A">
        <w:rPr>
          <w:rFonts w:ascii="Arial" w:hAnsi="Arial" w:cs="Arial"/>
          <w:b/>
        </w:rPr>
        <w:t>0</w:t>
      </w:r>
      <w:r w:rsidR="00523320">
        <w:rPr>
          <w:rFonts w:ascii="Arial" w:hAnsi="Arial" w:cs="Arial"/>
          <w:b/>
        </w:rPr>
        <w:t>03</w:t>
      </w:r>
      <w:r w:rsidR="001E299A">
        <w:rPr>
          <w:rFonts w:ascii="Arial" w:hAnsi="Arial" w:cs="Arial"/>
          <w:b/>
        </w:rPr>
        <w:t xml:space="preserve"> DE </w:t>
      </w:r>
      <w:r w:rsidR="00497519">
        <w:rPr>
          <w:rFonts w:ascii="Arial" w:hAnsi="Arial" w:cs="Arial"/>
          <w:b/>
        </w:rPr>
        <w:t>03</w:t>
      </w:r>
      <w:r w:rsidR="00A7378B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497519">
        <w:rPr>
          <w:rFonts w:ascii="Arial" w:hAnsi="Arial" w:cs="Arial"/>
          <w:b/>
        </w:rPr>
        <w:t xml:space="preserve">FEVEREIRO </w:t>
      </w:r>
      <w:r w:rsidR="000920E3">
        <w:rPr>
          <w:rFonts w:ascii="Arial" w:hAnsi="Arial" w:cs="Arial"/>
          <w:b/>
        </w:rPr>
        <w:t xml:space="preserve">DE </w:t>
      </w:r>
      <w:r w:rsidR="00754B32">
        <w:rPr>
          <w:rFonts w:ascii="Arial" w:hAnsi="Arial" w:cs="Arial"/>
          <w:b/>
        </w:rPr>
        <w:t>201</w:t>
      </w:r>
      <w:r w:rsidR="00A7378B">
        <w:rPr>
          <w:rFonts w:ascii="Arial" w:hAnsi="Arial" w:cs="Arial"/>
          <w:b/>
        </w:rPr>
        <w:t>4</w:t>
      </w:r>
      <w:r w:rsidR="00505D85">
        <w:rPr>
          <w:rFonts w:ascii="Arial" w:hAnsi="Arial" w:cs="Arial"/>
          <w:b/>
        </w:rPr>
        <w:t>.</w:t>
      </w:r>
    </w:p>
    <w:p w:rsidR="00752F5B" w:rsidRPr="00752F5B" w:rsidRDefault="001739C4" w:rsidP="008B02C3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A4004C">
      <w:pPr>
        <w:rPr>
          <w:rFonts w:ascii="Arial" w:hAnsi="Arial" w:cs="Arial"/>
        </w:rPr>
      </w:pPr>
    </w:p>
    <w:p w:rsidR="00DD0630" w:rsidRDefault="00523320" w:rsidP="005233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0C8" w:rsidRPr="00523320">
        <w:rPr>
          <w:rFonts w:ascii="Arial" w:hAnsi="Arial" w:cs="Arial"/>
          <w:b/>
        </w:rPr>
        <w:t>Art. 1º</w:t>
      </w:r>
      <w:r w:rsidR="000610C8" w:rsidRPr="0075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DETERMINAR que </w:t>
      </w:r>
      <w:r w:rsidRPr="00523320">
        <w:rPr>
          <w:rFonts w:ascii="Arial" w:hAnsi="Arial" w:cs="Arial"/>
          <w:b/>
        </w:rPr>
        <w:t xml:space="preserve">não haverá expediente </w:t>
      </w:r>
      <w:r w:rsidR="00EE5DD2">
        <w:rPr>
          <w:rFonts w:ascii="Arial" w:hAnsi="Arial" w:cs="Arial"/>
          <w:b/>
        </w:rPr>
        <w:t>neste Conselho</w:t>
      </w:r>
      <w:r>
        <w:rPr>
          <w:rFonts w:ascii="Arial" w:hAnsi="Arial" w:cs="Arial"/>
          <w:b/>
        </w:rPr>
        <w:t xml:space="preserve"> no</w:t>
      </w:r>
      <w:r w:rsidRPr="00523320">
        <w:rPr>
          <w:rFonts w:ascii="Arial" w:hAnsi="Arial" w:cs="Arial"/>
          <w:b/>
        </w:rPr>
        <w:t xml:space="preserve"> dia 04 de fevereiro (terça-feira),</w:t>
      </w:r>
      <w:r w:rsidR="007F008D">
        <w:rPr>
          <w:rFonts w:ascii="Arial" w:hAnsi="Arial" w:cs="Arial"/>
          <w:b/>
        </w:rPr>
        <w:t xml:space="preserve"> </w:t>
      </w:r>
      <w:r w:rsidR="007F008D">
        <w:rPr>
          <w:rFonts w:ascii="Arial" w:hAnsi="Arial" w:cs="Arial"/>
        </w:rPr>
        <w:t>data alusiva ao</w:t>
      </w:r>
      <w:r>
        <w:rPr>
          <w:rFonts w:ascii="Arial" w:hAnsi="Arial" w:cs="Arial"/>
        </w:rPr>
        <w:t xml:space="preserve"> feriado municipal em comemoração aos </w:t>
      </w:r>
      <w:r w:rsidRPr="00523320">
        <w:rPr>
          <w:rFonts w:ascii="Arial" w:hAnsi="Arial" w:cs="Arial"/>
        </w:rPr>
        <w:t>256 anos</w:t>
      </w:r>
      <w:r>
        <w:rPr>
          <w:rFonts w:ascii="Arial" w:hAnsi="Arial" w:cs="Arial"/>
        </w:rPr>
        <w:t xml:space="preserve"> de Macapá, capital do Estado do Amapá, </w:t>
      </w:r>
      <w:r w:rsidR="00EE5DD2">
        <w:rPr>
          <w:rFonts w:ascii="Arial" w:hAnsi="Arial" w:cs="Arial"/>
        </w:rPr>
        <w:t xml:space="preserve">o qual terá </w:t>
      </w:r>
      <w:r>
        <w:rPr>
          <w:rFonts w:ascii="Arial" w:hAnsi="Arial" w:cs="Arial"/>
        </w:rPr>
        <w:t>suas atividades no</w:t>
      </w:r>
      <w:r w:rsidR="00EE5DD2">
        <w:rPr>
          <w:rFonts w:ascii="Arial" w:hAnsi="Arial" w:cs="Arial"/>
        </w:rPr>
        <w:t>rmalizadas no</w:t>
      </w:r>
      <w:r>
        <w:rPr>
          <w:rFonts w:ascii="Arial" w:hAnsi="Arial" w:cs="Arial"/>
        </w:rPr>
        <w:t xml:space="preserve"> dia 05 de fevereiro (quarta-feira).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4A3029" w:rsidP="00DD063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752F5B" w:rsidRDefault="00CF511D" w:rsidP="00DD063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  <w:r w:rsidR="00A7378B">
        <w:rPr>
          <w:rFonts w:ascii="Arial" w:hAnsi="Arial" w:cs="Arial"/>
        </w:rPr>
        <w:t>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752F5B" w:rsidP="00752F5B">
      <w:pPr>
        <w:spacing w:after="0"/>
        <w:jc w:val="center"/>
        <w:rPr>
          <w:rFonts w:ascii="Arial" w:hAnsi="Arial" w:cs="Arial"/>
          <w:b/>
        </w:rPr>
      </w:pPr>
      <w:r w:rsidRPr="008B02C3">
        <w:rPr>
          <w:rFonts w:ascii="Arial" w:hAnsi="Arial" w:cs="Arial"/>
          <w:b/>
        </w:rPr>
        <w:t>JOSÉ ALBERTO TOSTES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DD0630">
      <w:footerReference w:type="default" r:id="rId8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C3" w:rsidRDefault="00C007C3" w:rsidP="00764BF3">
      <w:pPr>
        <w:spacing w:after="0" w:line="240" w:lineRule="auto"/>
      </w:pPr>
      <w:r>
        <w:separator/>
      </w:r>
    </w:p>
  </w:endnote>
  <w:endnote w:type="continuationSeparator" w:id="1">
    <w:p w:rsidR="00C007C3" w:rsidRDefault="00C007C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B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A7378B">
      <w:rPr>
        <w:color w:val="4F81BD"/>
      </w:rPr>
      <w:t>Equatorial</w:t>
    </w:r>
    <w:r w:rsidRPr="009A5D7C">
      <w:rPr>
        <w:color w:val="4F81BD"/>
      </w:rPr>
      <w:t xml:space="preserve">, </w:t>
    </w:r>
    <w:r w:rsidR="00A7378B">
      <w:rPr>
        <w:color w:val="4F81BD"/>
      </w:rPr>
      <w:t>226</w:t>
    </w:r>
    <w:r w:rsidRPr="009A5D7C">
      <w:rPr>
        <w:color w:val="4F81BD"/>
      </w:rPr>
      <w:t xml:space="preserve">5 – </w:t>
    </w:r>
    <w:r w:rsidR="00A7378B">
      <w:rPr>
        <w:color w:val="4F81BD"/>
      </w:rPr>
      <w:t>Jardim Marco Zero</w:t>
    </w:r>
    <w:r w:rsidRPr="009A5D7C">
      <w:rPr>
        <w:color w:val="4F81BD"/>
      </w:rPr>
      <w:t xml:space="preserve"> – Macapá/AP – CEP </w:t>
    </w:r>
    <w:r w:rsidR="00A7378B" w:rsidRPr="00A7378B">
      <w:rPr>
        <w:color w:val="4F81BD"/>
      </w:rPr>
      <w:t>68.903-361</w:t>
    </w:r>
    <w:r w:rsidR="00A7378B" w:rsidRPr="009A5D7C">
      <w:rPr>
        <w:color w:val="4F81BD"/>
      </w:rPr>
      <w:t xml:space="preserve"> </w:t>
    </w:r>
  </w:p>
  <w:p w:rsidR="008B02C3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</w:t>
    </w:r>
    <w:r w:rsidR="008B02C3">
      <w:rPr>
        <w:color w:val="4F81BD"/>
      </w:rPr>
      <w:t>) 3223 6194</w:t>
    </w:r>
  </w:p>
  <w:p w:rsidR="00764BF3" w:rsidRPr="008B02C3" w:rsidRDefault="008B02C3" w:rsidP="008B02C3">
    <w:pPr>
      <w:pStyle w:val="Rodap"/>
      <w:tabs>
        <w:tab w:val="clear" w:pos="4252"/>
        <w:tab w:val="clear" w:pos="8504"/>
        <w:tab w:val="center" w:pos="0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  </w:t>
    </w:r>
    <w:r w:rsidRPr="008B02C3">
      <w:rPr>
        <w:color w:val="4F81BD"/>
      </w:rPr>
      <w:t>www.</w:t>
    </w:r>
    <w:hyperlink r:id="rId1" w:history="1">
      <w:r w:rsidR="00764BF3" w:rsidRPr="008B02C3">
        <w:rPr>
          <w:color w:val="4F81BD"/>
        </w:rPr>
        <w:t>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C3" w:rsidRDefault="00C007C3" w:rsidP="00764BF3">
      <w:pPr>
        <w:spacing w:after="0" w:line="240" w:lineRule="auto"/>
      </w:pPr>
      <w:r>
        <w:separator/>
      </w:r>
    </w:p>
  </w:footnote>
  <w:footnote w:type="continuationSeparator" w:id="1">
    <w:p w:rsidR="00C007C3" w:rsidRDefault="00C007C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47566"/>
    <w:rsid w:val="000610C8"/>
    <w:rsid w:val="000920E3"/>
    <w:rsid w:val="001739C4"/>
    <w:rsid w:val="001A0E42"/>
    <w:rsid w:val="001E299A"/>
    <w:rsid w:val="001F25F5"/>
    <w:rsid w:val="0020139A"/>
    <w:rsid w:val="00256CCF"/>
    <w:rsid w:val="002A64E7"/>
    <w:rsid w:val="002B217B"/>
    <w:rsid w:val="002F2573"/>
    <w:rsid w:val="003113BA"/>
    <w:rsid w:val="0032097E"/>
    <w:rsid w:val="0040648F"/>
    <w:rsid w:val="00410F50"/>
    <w:rsid w:val="00497519"/>
    <w:rsid w:val="004A3029"/>
    <w:rsid w:val="004E243B"/>
    <w:rsid w:val="004F4086"/>
    <w:rsid w:val="004F5E30"/>
    <w:rsid w:val="005031A3"/>
    <w:rsid w:val="00505D85"/>
    <w:rsid w:val="00523320"/>
    <w:rsid w:val="00525C9C"/>
    <w:rsid w:val="00566A42"/>
    <w:rsid w:val="005C32AB"/>
    <w:rsid w:val="005D2765"/>
    <w:rsid w:val="005E4AB3"/>
    <w:rsid w:val="00622FC4"/>
    <w:rsid w:val="00633C4A"/>
    <w:rsid w:val="00662A7E"/>
    <w:rsid w:val="006D09BC"/>
    <w:rsid w:val="00720F52"/>
    <w:rsid w:val="00752F5B"/>
    <w:rsid w:val="00754B32"/>
    <w:rsid w:val="00764BF3"/>
    <w:rsid w:val="007A637A"/>
    <w:rsid w:val="007C0FF7"/>
    <w:rsid w:val="007F008D"/>
    <w:rsid w:val="00830529"/>
    <w:rsid w:val="00846B32"/>
    <w:rsid w:val="0088726A"/>
    <w:rsid w:val="008A0BF5"/>
    <w:rsid w:val="008B02C3"/>
    <w:rsid w:val="008F6800"/>
    <w:rsid w:val="00922545"/>
    <w:rsid w:val="00950D88"/>
    <w:rsid w:val="00971522"/>
    <w:rsid w:val="00994DDD"/>
    <w:rsid w:val="009B6DC5"/>
    <w:rsid w:val="00A06BEC"/>
    <w:rsid w:val="00A12A9A"/>
    <w:rsid w:val="00A4004C"/>
    <w:rsid w:val="00A7378B"/>
    <w:rsid w:val="00AB5372"/>
    <w:rsid w:val="00AB6635"/>
    <w:rsid w:val="00AC12C2"/>
    <w:rsid w:val="00AC4736"/>
    <w:rsid w:val="00B04030"/>
    <w:rsid w:val="00B124BC"/>
    <w:rsid w:val="00B12588"/>
    <w:rsid w:val="00B55587"/>
    <w:rsid w:val="00BD09A4"/>
    <w:rsid w:val="00C007C3"/>
    <w:rsid w:val="00CA07FA"/>
    <w:rsid w:val="00CB161D"/>
    <w:rsid w:val="00CC6E00"/>
    <w:rsid w:val="00CD4AA3"/>
    <w:rsid w:val="00CF3D4C"/>
    <w:rsid w:val="00CF511D"/>
    <w:rsid w:val="00CF6414"/>
    <w:rsid w:val="00D0318B"/>
    <w:rsid w:val="00D13F54"/>
    <w:rsid w:val="00D4776D"/>
    <w:rsid w:val="00D56E89"/>
    <w:rsid w:val="00D96462"/>
    <w:rsid w:val="00DA1C50"/>
    <w:rsid w:val="00DD0630"/>
    <w:rsid w:val="00DF691C"/>
    <w:rsid w:val="00E05EFA"/>
    <w:rsid w:val="00E2791F"/>
    <w:rsid w:val="00E57CBA"/>
    <w:rsid w:val="00E64697"/>
    <w:rsid w:val="00E847D3"/>
    <w:rsid w:val="00E911B0"/>
    <w:rsid w:val="00EE5DD2"/>
    <w:rsid w:val="00F119EA"/>
    <w:rsid w:val="00F13B36"/>
    <w:rsid w:val="00F15E54"/>
    <w:rsid w:val="00F54861"/>
    <w:rsid w:val="00F548B8"/>
    <w:rsid w:val="00F76376"/>
    <w:rsid w:val="00F91AA7"/>
    <w:rsid w:val="00FA3FCF"/>
    <w:rsid w:val="00FC050F"/>
    <w:rsid w:val="00FC135A"/>
    <w:rsid w:val="00F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2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332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3</cp:revision>
  <cp:lastPrinted>2013-10-29T17:57:00Z</cp:lastPrinted>
  <dcterms:created xsi:type="dcterms:W3CDTF">2014-02-03T20:38:00Z</dcterms:created>
  <dcterms:modified xsi:type="dcterms:W3CDTF">2014-02-03T20:39:00Z</dcterms:modified>
</cp:coreProperties>
</file>