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D20589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0" t="0" r="9525" b="63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52F5B" w:rsidRPr="00752F5B" w:rsidRDefault="00752F5B" w:rsidP="00380096">
      <w:pPr>
        <w:spacing w:after="0" w:line="360" w:lineRule="auto"/>
        <w:outlineLvl w:val="0"/>
        <w:rPr>
          <w:rFonts w:ascii="Arial" w:hAnsi="Arial" w:cs="Arial"/>
          <w:b/>
        </w:rPr>
      </w:pPr>
    </w:p>
    <w:p w:rsidR="007A637A" w:rsidRPr="00752F5B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4D6A79">
        <w:rPr>
          <w:rFonts w:ascii="Arial" w:hAnsi="Arial" w:cs="Arial"/>
          <w:b/>
        </w:rPr>
        <w:t>Nº 0</w:t>
      </w:r>
      <w:r w:rsidR="00380096">
        <w:rPr>
          <w:rFonts w:ascii="Arial" w:hAnsi="Arial" w:cs="Arial"/>
          <w:b/>
        </w:rPr>
        <w:t>1</w:t>
      </w:r>
      <w:r w:rsidR="004D6A79">
        <w:rPr>
          <w:rFonts w:ascii="Arial" w:hAnsi="Arial" w:cs="Arial"/>
          <w:b/>
        </w:rPr>
        <w:t>3</w:t>
      </w:r>
      <w:r w:rsidR="00893802">
        <w:rPr>
          <w:rFonts w:ascii="Arial" w:hAnsi="Arial" w:cs="Arial"/>
          <w:b/>
        </w:rPr>
        <w:t>, DE 14</w:t>
      </w:r>
      <w:r w:rsidR="006A22B1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211D12">
        <w:rPr>
          <w:rFonts w:ascii="Arial" w:hAnsi="Arial" w:cs="Arial"/>
          <w:b/>
        </w:rPr>
        <w:t>MAIO</w:t>
      </w:r>
      <w:r w:rsidR="00752F5B" w:rsidRPr="00752F5B">
        <w:rPr>
          <w:rFonts w:ascii="Arial" w:hAnsi="Arial" w:cs="Arial"/>
          <w:b/>
        </w:rPr>
        <w:t xml:space="preserve"> DE 201</w:t>
      </w:r>
      <w:r w:rsidR="00893802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D52351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Art. 1º</w:t>
      </w:r>
      <w:r w:rsidRPr="00752F5B">
        <w:rPr>
          <w:rFonts w:ascii="Arial" w:hAnsi="Arial" w:cs="Arial"/>
        </w:rPr>
        <w:t xml:space="preserve"> </w:t>
      </w:r>
      <w:r w:rsidR="00037B7C">
        <w:rPr>
          <w:rFonts w:ascii="Arial" w:hAnsi="Arial" w:cs="Arial"/>
        </w:rPr>
        <w:t>NOMEAR o Conselheiro</w:t>
      </w:r>
      <w:r w:rsidR="00037B7C" w:rsidRPr="00606B73">
        <w:rPr>
          <w:rFonts w:ascii="Arial" w:hAnsi="Arial" w:cs="Arial"/>
        </w:rPr>
        <w:t xml:space="preserve"> </w:t>
      </w:r>
      <w:r w:rsidR="00037B7C" w:rsidRPr="008F0967">
        <w:rPr>
          <w:rFonts w:ascii="Arial" w:hAnsi="Arial" w:cs="Arial"/>
          <w:b/>
        </w:rPr>
        <w:t>EUMENIDES DE ALMEIDA MASCARENHAS</w:t>
      </w:r>
      <w:r w:rsidR="00037B7C">
        <w:rPr>
          <w:rFonts w:ascii="Arial" w:hAnsi="Arial" w:cs="Arial"/>
        </w:rPr>
        <w:t>, CPF 429.591.952-72</w:t>
      </w:r>
      <w:r w:rsidR="00037B7C" w:rsidRPr="00606B73">
        <w:rPr>
          <w:rFonts w:ascii="Arial" w:hAnsi="Arial" w:cs="Arial"/>
        </w:rPr>
        <w:t xml:space="preserve"> e CI. </w:t>
      </w:r>
      <w:r w:rsidR="00037B7C">
        <w:rPr>
          <w:rFonts w:ascii="Arial" w:hAnsi="Arial" w:cs="Arial"/>
        </w:rPr>
        <w:t>1976565</w:t>
      </w:r>
      <w:r w:rsidR="00037B7C" w:rsidRPr="00606B73">
        <w:rPr>
          <w:rFonts w:ascii="Arial" w:hAnsi="Arial" w:cs="Arial"/>
        </w:rPr>
        <w:t xml:space="preserve"> SSP/AP, para a </w:t>
      </w:r>
      <w:r w:rsidR="00037B7C" w:rsidRPr="00037B7C">
        <w:rPr>
          <w:rFonts w:ascii="Arial" w:hAnsi="Arial" w:cs="Arial"/>
          <w:b/>
        </w:rPr>
        <w:t>função de Presidente em Exercício do Conselho de Arquitetura e Urbanismo do Amapá (CAU/AP)</w:t>
      </w:r>
      <w:r w:rsidR="00037B7C">
        <w:rPr>
          <w:rFonts w:ascii="Arial" w:hAnsi="Arial" w:cs="Arial"/>
        </w:rPr>
        <w:t xml:space="preserve"> na ausência da Vice-Presidente, </w:t>
      </w:r>
      <w:r w:rsidR="0021643E">
        <w:rPr>
          <w:rFonts w:ascii="Arial" w:hAnsi="Arial" w:cs="Arial"/>
        </w:rPr>
        <w:t xml:space="preserve">IZONETH DE NAZARÉ </w:t>
      </w:r>
      <w:r w:rsidR="00037B7C" w:rsidRPr="00606B73">
        <w:rPr>
          <w:rFonts w:ascii="Arial" w:hAnsi="Arial" w:cs="Arial"/>
        </w:rPr>
        <w:t>NUNES AGUILLAR</w:t>
      </w:r>
      <w:r w:rsidR="00037B7C">
        <w:rPr>
          <w:rFonts w:ascii="Arial" w:hAnsi="Arial" w:cs="Arial"/>
        </w:rPr>
        <w:t xml:space="preserve"> que estará em viagem particular e também do Presidente do CAU/AP, JOSÉ ALBERTO TOSTES, que estará </w:t>
      </w:r>
      <w:r w:rsidR="006A22B1">
        <w:rPr>
          <w:rFonts w:ascii="Arial" w:hAnsi="Arial" w:cs="Arial"/>
        </w:rPr>
        <w:t>na Reunião de Gerencia Técnica em Brasília</w:t>
      </w:r>
      <w:r w:rsidR="00037B7C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,</w:t>
      </w:r>
      <w:r w:rsidR="00633C4A" w:rsidRPr="00752F5B">
        <w:rPr>
          <w:rFonts w:ascii="Arial" w:hAnsi="Arial" w:cs="Arial"/>
        </w:rPr>
        <w:t xml:space="preserve"> </w:t>
      </w:r>
      <w:r w:rsidR="006A22B1">
        <w:rPr>
          <w:rFonts w:ascii="Arial" w:hAnsi="Arial" w:cs="Arial"/>
        </w:rPr>
        <w:t>no dia 15 de maio de 2014.</w:t>
      </w:r>
    </w:p>
    <w:p w:rsidR="00205537" w:rsidRPr="008463FC" w:rsidRDefault="00205537" w:rsidP="00380096">
      <w:pPr>
        <w:spacing w:after="0" w:line="360" w:lineRule="auto"/>
        <w:jc w:val="both"/>
        <w:rPr>
          <w:rFonts w:ascii="Arial" w:hAnsi="Arial" w:cs="Arial"/>
          <w:b/>
        </w:rPr>
      </w:pPr>
    </w:p>
    <w:p w:rsidR="00752F5B" w:rsidRDefault="004A3029" w:rsidP="00380096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205537" w:rsidRPr="00752F5B" w:rsidRDefault="00205537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CF511D" w:rsidP="00380096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380096">
        <w:rPr>
          <w:rFonts w:ascii="Arial" w:hAnsi="Arial" w:cs="Arial"/>
        </w:rPr>
        <w:t>.</w:t>
      </w:r>
    </w:p>
    <w:p w:rsid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380096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380096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9F" w:rsidRDefault="004D339F" w:rsidP="00764BF3">
      <w:pPr>
        <w:spacing w:after="0" w:line="240" w:lineRule="auto"/>
      </w:pPr>
      <w:r>
        <w:separator/>
      </w:r>
    </w:p>
  </w:endnote>
  <w:endnote w:type="continuationSeparator" w:id="0">
    <w:p w:rsidR="004D339F" w:rsidRDefault="004D339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1" w:rsidRPr="009A5D7C" w:rsidRDefault="006A22B1" w:rsidP="006A22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>
      <w:rPr>
        <w:color w:val="4F81BD"/>
      </w:rPr>
      <w:t>Equatorial, 2265</w:t>
    </w:r>
    <w:r w:rsidRPr="009A5D7C">
      <w:rPr>
        <w:color w:val="4F81BD"/>
      </w:rPr>
      <w:t xml:space="preserve"> – </w:t>
    </w:r>
    <w:r>
      <w:rPr>
        <w:color w:val="4F81BD"/>
      </w:rPr>
      <w:t>Jardim Marco Zero – Macapá/AP – CEP 68.903</w:t>
    </w:r>
    <w:r w:rsidRPr="009A5D7C">
      <w:rPr>
        <w:color w:val="4F81BD"/>
      </w:rPr>
      <w:t>-</w:t>
    </w:r>
    <w:r>
      <w:rPr>
        <w:color w:val="4F81BD"/>
      </w:rPr>
      <w:t>361</w:t>
    </w:r>
  </w:p>
  <w:p w:rsidR="006A22B1" w:rsidRDefault="006A22B1" w:rsidP="006A22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764BF3" w:rsidRPr="006A22B1" w:rsidRDefault="006A22B1" w:rsidP="006A22B1">
    <w:pPr>
      <w:pStyle w:val="Rodap"/>
      <w:jc w:val="center"/>
    </w:pPr>
    <w:hyperlink r:id="rId1" w:history="1">
      <w:r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9F" w:rsidRDefault="004D339F" w:rsidP="00764BF3">
      <w:pPr>
        <w:spacing w:after="0" w:line="240" w:lineRule="auto"/>
      </w:pPr>
      <w:r>
        <w:separator/>
      </w:r>
    </w:p>
  </w:footnote>
  <w:footnote w:type="continuationSeparator" w:id="0">
    <w:p w:rsidR="004D339F" w:rsidRDefault="004D339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49DD"/>
    <w:rsid w:val="00037B7C"/>
    <w:rsid w:val="000610C8"/>
    <w:rsid w:val="001739C4"/>
    <w:rsid w:val="001A0E42"/>
    <w:rsid w:val="001F25F5"/>
    <w:rsid w:val="0020139A"/>
    <w:rsid w:val="00205537"/>
    <w:rsid w:val="00211D12"/>
    <w:rsid w:val="0021643E"/>
    <w:rsid w:val="00255F58"/>
    <w:rsid w:val="00256CCF"/>
    <w:rsid w:val="002B217B"/>
    <w:rsid w:val="002F2573"/>
    <w:rsid w:val="003113BA"/>
    <w:rsid w:val="0032097E"/>
    <w:rsid w:val="00380096"/>
    <w:rsid w:val="00392D5E"/>
    <w:rsid w:val="0040648F"/>
    <w:rsid w:val="00410F50"/>
    <w:rsid w:val="004A2E83"/>
    <w:rsid w:val="004A3029"/>
    <w:rsid w:val="004D339F"/>
    <w:rsid w:val="004D6A79"/>
    <w:rsid w:val="004E243B"/>
    <w:rsid w:val="004F5E30"/>
    <w:rsid w:val="005031A3"/>
    <w:rsid w:val="00566A42"/>
    <w:rsid w:val="005C32AB"/>
    <w:rsid w:val="005D2765"/>
    <w:rsid w:val="00622FC4"/>
    <w:rsid w:val="00633C4A"/>
    <w:rsid w:val="00662A7E"/>
    <w:rsid w:val="006A22B1"/>
    <w:rsid w:val="006D09BC"/>
    <w:rsid w:val="00720F52"/>
    <w:rsid w:val="00752F5B"/>
    <w:rsid w:val="00764BF3"/>
    <w:rsid w:val="00780C6A"/>
    <w:rsid w:val="007A637A"/>
    <w:rsid w:val="007C0FF7"/>
    <w:rsid w:val="007C6212"/>
    <w:rsid w:val="00830529"/>
    <w:rsid w:val="008463FC"/>
    <w:rsid w:val="00846B32"/>
    <w:rsid w:val="0088726A"/>
    <w:rsid w:val="00893802"/>
    <w:rsid w:val="008A0BF5"/>
    <w:rsid w:val="008E75DC"/>
    <w:rsid w:val="00922545"/>
    <w:rsid w:val="00950D88"/>
    <w:rsid w:val="00A12A9A"/>
    <w:rsid w:val="00A4004C"/>
    <w:rsid w:val="00AB5372"/>
    <w:rsid w:val="00AB6635"/>
    <w:rsid w:val="00AC12C2"/>
    <w:rsid w:val="00AC4736"/>
    <w:rsid w:val="00B12588"/>
    <w:rsid w:val="00B30D6B"/>
    <w:rsid w:val="00B55587"/>
    <w:rsid w:val="00BD09A4"/>
    <w:rsid w:val="00BE4E9A"/>
    <w:rsid w:val="00C86854"/>
    <w:rsid w:val="00CA06A1"/>
    <w:rsid w:val="00CC6E00"/>
    <w:rsid w:val="00CD4AA3"/>
    <w:rsid w:val="00CF3D4C"/>
    <w:rsid w:val="00CF511D"/>
    <w:rsid w:val="00CF6414"/>
    <w:rsid w:val="00D13F54"/>
    <w:rsid w:val="00D1576A"/>
    <w:rsid w:val="00D20589"/>
    <w:rsid w:val="00D52351"/>
    <w:rsid w:val="00D56E89"/>
    <w:rsid w:val="00D96462"/>
    <w:rsid w:val="00DA1C50"/>
    <w:rsid w:val="00E05EFA"/>
    <w:rsid w:val="00E57CBA"/>
    <w:rsid w:val="00E911B0"/>
    <w:rsid w:val="00F119EA"/>
    <w:rsid w:val="00F13B36"/>
    <w:rsid w:val="00F15E54"/>
    <w:rsid w:val="00F54861"/>
    <w:rsid w:val="00F548B8"/>
    <w:rsid w:val="00F76376"/>
    <w:rsid w:val="00F91AA7"/>
    <w:rsid w:val="00FB46D5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D880E-28CA-49FE-9E6F-64D992FF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670A-5271-4BD7-AEEC-8026CA60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2013-02-21T19:55:00Z</cp:lastPrinted>
  <dcterms:created xsi:type="dcterms:W3CDTF">2019-11-06T16:10:00Z</dcterms:created>
  <dcterms:modified xsi:type="dcterms:W3CDTF">2019-11-06T16:10:00Z</dcterms:modified>
</cp:coreProperties>
</file>