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1E299A">
        <w:rPr>
          <w:rFonts w:ascii="Arial" w:hAnsi="Arial" w:cs="Arial"/>
          <w:b/>
        </w:rPr>
        <w:t>0</w:t>
      </w:r>
      <w:r w:rsidR="00A72E60">
        <w:rPr>
          <w:rFonts w:ascii="Arial" w:hAnsi="Arial" w:cs="Arial"/>
          <w:b/>
        </w:rPr>
        <w:t>4</w:t>
      </w:r>
      <w:r w:rsidR="001E299A">
        <w:rPr>
          <w:rFonts w:ascii="Arial" w:hAnsi="Arial" w:cs="Arial"/>
          <w:b/>
        </w:rPr>
        <w:t xml:space="preserve"> DE </w:t>
      </w:r>
      <w:r w:rsidR="000A5F06">
        <w:rPr>
          <w:rFonts w:ascii="Arial" w:hAnsi="Arial" w:cs="Arial"/>
          <w:b/>
        </w:rPr>
        <w:t>17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0A5F06">
        <w:rPr>
          <w:rFonts w:ascii="Arial" w:hAnsi="Arial" w:cs="Arial"/>
          <w:b/>
        </w:rPr>
        <w:t>JANEIRO</w:t>
      </w:r>
      <w:bookmarkStart w:id="0" w:name="_GoBack"/>
      <w:bookmarkEnd w:id="0"/>
      <w:r w:rsidR="00497519">
        <w:rPr>
          <w:rFonts w:ascii="Arial" w:hAnsi="Arial" w:cs="Arial"/>
          <w:b/>
        </w:rPr>
        <w:t xml:space="preserve">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125CDA">
        <w:rPr>
          <w:rFonts w:ascii="Arial" w:hAnsi="Arial" w:cs="Arial"/>
          <w:b/>
        </w:rPr>
        <w:t>7</w:t>
      </w:r>
      <w:r w:rsidR="00505D85">
        <w:rPr>
          <w:rFonts w:ascii="Arial" w:hAnsi="Arial" w:cs="Arial"/>
          <w:b/>
        </w:rPr>
        <w:t>.</w:t>
      </w:r>
    </w:p>
    <w:p w:rsidR="00125CDA" w:rsidRPr="00125CDA" w:rsidRDefault="00125CDA" w:rsidP="00125CDA">
      <w:pPr>
        <w:spacing w:line="240" w:lineRule="auto"/>
        <w:ind w:left="-142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125CDA" w:rsidRPr="00822273" w:rsidRDefault="00125CDA" w:rsidP="00125CDA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o gestor de suprimento de fundos do CAU/AP</w:t>
      </w:r>
      <w:r w:rsidRPr="00822273">
        <w:rPr>
          <w:rFonts w:ascii="Arial" w:hAnsi="Arial" w:cs="Arial"/>
        </w:rPr>
        <w:t xml:space="preserve"> e dá outras providências.</w:t>
      </w:r>
    </w:p>
    <w:p w:rsidR="00752F5B" w:rsidRDefault="00752F5B" w:rsidP="008B02C3">
      <w:pPr>
        <w:rPr>
          <w:rFonts w:ascii="Arial" w:hAnsi="Arial" w:cs="Arial"/>
        </w:rPr>
      </w:pPr>
    </w:p>
    <w:p w:rsidR="00752F5B" w:rsidRPr="00752F5B" w:rsidRDefault="001739C4" w:rsidP="00752F5B">
      <w:pPr>
        <w:spacing w:after="0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8D7C30" w:rsidRPr="008D7C30" w:rsidRDefault="00523320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C8" w:rsidRPr="00523320">
        <w:rPr>
          <w:rFonts w:ascii="Arial" w:hAnsi="Arial" w:cs="Arial"/>
          <w:b/>
        </w:rPr>
        <w:t>Art. 1º</w:t>
      </w:r>
      <w:r w:rsidR="00C93467">
        <w:rPr>
          <w:rFonts w:ascii="Arial" w:hAnsi="Arial" w:cs="Arial"/>
          <w:b/>
        </w:rPr>
        <w:t xml:space="preserve"> -</w:t>
      </w:r>
      <w:r w:rsidR="008D7C30">
        <w:rPr>
          <w:rFonts w:ascii="Arial" w:hAnsi="Arial" w:cs="Arial"/>
          <w:b/>
        </w:rPr>
        <w:t xml:space="preserve"> </w:t>
      </w:r>
      <w:r w:rsidR="008D7C30">
        <w:rPr>
          <w:rFonts w:ascii="Arial" w:hAnsi="Arial" w:cs="Arial"/>
        </w:rPr>
        <w:t xml:space="preserve">DESIGNAR a servidora </w:t>
      </w:r>
      <w:r w:rsidR="008D7C30" w:rsidRPr="00DF7712">
        <w:rPr>
          <w:rFonts w:ascii="Arial" w:hAnsi="Arial" w:cs="Arial"/>
          <w:b/>
        </w:rPr>
        <w:t>THAIS GONÇALVES MATOS</w:t>
      </w:r>
      <w:r w:rsidR="00B41ADB">
        <w:rPr>
          <w:rFonts w:ascii="Arial" w:hAnsi="Arial" w:cs="Arial"/>
          <w:b/>
        </w:rPr>
        <w:t>,</w:t>
      </w:r>
      <w:r w:rsidR="00DF7712">
        <w:rPr>
          <w:rFonts w:ascii="Arial" w:hAnsi="Arial" w:cs="Arial"/>
        </w:rPr>
        <w:t xml:space="preserve"> </w:t>
      </w:r>
      <w:r w:rsidR="00C93467">
        <w:rPr>
          <w:rFonts w:ascii="Arial" w:hAnsi="Arial" w:cs="Arial"/>
        </w:rPr>
        <w:t>para gestora do suprimento de fundos.</w:t>
      </w:r>
    </w:p>
    <w:p w:rsidR="00DD0630" w:rsidRDefault="008D7C30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D7C30">
        <w:rPr>
          <w:rFonts w:ascii="Arial" w:hAnsi="Arial" w:cs="Arial"/>
          <w:b/>
        </w:rPr>
        <w:t xml:space="preserve"> </w:t>
      </w:r>
      <w:r w:rsidRPr="00523320">
        <w:rPr>
          <w:rFonts w:ascii="Arial" w:hAnsi="Arial" w:cs="Arial"/>
          <w:b/>
        </w:rPr>
        <w:t>º</w:t>
      </w:r>
      <w:r w:rsidR="00C93467">
        <w:rPr>
          <w:rFonts w:ascii="Arial" w:hAnsi="Arial" w:cs="Arial"/>
          <w:b/>
        </w:rPr>
        <w:t xml:space="preserve"> -</w:t>
      </w:r>
      <w:r w:rsidR="000610C8" w:rsidRPr="00752F5B">
        <w:rPr>
          <w:rFonts w:ascii="Arial" w:hAnsi="Arial" w:cs="Arial"/>
        </w:rPr>
        <w:t xml:space="preserve"> </w:t>
      </w:r>
      <w:r w:rsidR="00523320">
        <w:rPr>
          <w:rFonts w:ascii="Arial" w:hAnsi="Arial" w:cs="Arial"/>
        </w:rPr>
        <w:t xml:space="preserve">DETERMINAR </w:t>
      </w:r>
      <w:r w:rsidR="00A72E60">
        <w:rPr>
          <w:rFonts w:ascii="Arial" w:hAnsi="Arial" w:cs="Arial"/>
        </w:rPr>
        <w:t xml:space="preserve">o </w:t>
      </w:r>
      <w:r w:rsidR="00A72E60" w:rsidRPr="00A72E60">
        <w:rPr>
          <w:rFonts w:ascii="Arial" w:hAnsi="Arial" w:cs="Arial"/>
          <w:b/>
        </w:rPr>
        <w:t>v</w:t>
      </w:r>
      <w:r w:rsidR="007C7654">
        <w:rPr>
          <w:rFonts w:ascii="Arial" w:hAnsi="Arial" w:cs="Arial"/>
          <w:b/>
        </w:rPr>
        <w:t>alor do Suprimento de Fundo em</w:t>
      </w:r>
      <w:r w:rsidR="00A72E60" w:rsidRPr="00A72E60">
        <w:rPr>
          <w:rFonts w:ascii="Arial" w:hAnsi="Arial" w:cs="Arial"/>
          <w:b/>
        </w:rPr>
        <w:t xml:space="preserve"> R$ </w:t>
      </w:r>
      <w:r w:rsidR="009532F0">
        <w:rPr>
          <w:rFonts w:ascii="Arial" w:hAnsi="Arial" w:cs="Arial"/>
          <w:b/>
        </w:rPr>
        <w:t>4</w:t>
      </w:r>
      <w:r w:rsidR="00A72E60" w:rsidRPr="00A72E60">
        <w:rPr>
          <w:rFonts w:ascii="Arial" w:hAnsi="Arial" w:cs="Arial"/>
          <w:b/>
        </w:rPr>
        <w:t>00,00 (</w:t>
      </w:r>
      <w:r w:rsidR="009532F0">
        <w:rPr>
          <w:rFonts w:ascii="Arial" w:hAnsi="Arial" w:cs="Arial"/>
          <w:b/>
        </w:rPr>
        <w:t>quatrocentos</w:t>
      </w:r>
      <w:r w:rsidR="00A72E60" w:rsidRPr="00A72E60">
        <w:rPr>
          <w:rFonts w:ascii="Arial" w:hAnsi="Arial" w:cs="Arial"/>
          <w:b/>
        </w:rPr>
        <w:t xml:space="preserve"> reais)</w:t>
      </w:r>
      <w:r w:rsidR="00A72E60">
        <w:rPr>
          <w:rFonts w:ascii="Arial" w:hAnsi="Arial" w:cs="Arial"/>
        </w:rPr>
        <w:t>, a fim de atender a necessidade de custos com serviços, m</w:t>
      </w:r>
      <w:r w:rsidR="00C93467">
        <w:rPr>
          <w:rFonts w:ascii="Arial" w:hAnsi="Arial" w:cs="Arial"/>
        </w:rPr>
        <w:t>anutenção e despesas imediatas.</w:t>
      </w:r>
    </w:p>
    <w:p w:rsidR="009D4BCB" w:rsidRPr="009D4BCB" w:rsidRDefault="009D4BCB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752F5B">
        <w:rPr>
          <w:rFonts w:ascii="Arial" w:hAnsi="Arial" w:cs="Arial"/>
          <w:b/>
        </w:rPr>
        <w:t>º -</w:t>
      </w:r>
      <w:r>
        <w:rPr>
          <w:rFonts w:ascii="Arial" w:hAnsi="Arial" w:cs="Arial"/>
          <w:b/>
        </w:rPr>
        <w:t xml:space="preserve"> </w:t>
      </w:r>
      <w:r w:rsidRPr="009D4BCB">
        <w:rPr>
          <w:rFonts w:ascii="Arial" w:hAnsi="Arial" w:cs="Arial"/>
        </w:rPr>
        <w:t>A prestação de contas do suprimento de fundos seguirá os ritos da portaria do CAU/BR N° 01</w:t>
      </w:r>
      <w:r w:rsidR="007C7654">
        <w:rPr>
          <w:rFonts w:ascii="Arial" w:hAnsi="Arial" w:cs="Arial"/>
        </w:rPr>
        <w:t>,</w:t>
      </w:r>
      <w:r w:rsidRPr="009D4BCB">
        <w:rPr>
          <w:rFonts w:ascii="Arial" w:hAnsi="Arial" w:cs="Arial"/>
        </w:rPr>
        <w:t xml:space="preserve"> de 3 de fevereiro de 2013.</w:t>
      </w:r>
    </w:p>
    <w:p w:rsidR="00752F5B" w:rsidRDefault="00C93467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9D4BCB">
        <w:rPr>
          <w:rFonts w:ascii="Arial" w:hAnsi="Arial" w:cs="Arial"/>
          <w:b/>
        </w:rPr>
        <w:t>4</w:t>
      </w:r>
      <w:r w:rsidR="004A3029" w:rsidRPr="00752F5B">
        <w:rPr>
          <w:rFonts w:ascii="Arial" w:hAnsi="Arial" w:cs="Arial"/>
          <w:b/>
        </w:rPr>
        <w:t>º -</w:t>
      </w:r>
      <w:r w:rsidR="004A3029"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A72E60" w:rsidRPr="00752F5B" w:rsidRDefault="00A72E6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CF511D" w:rsidP="00CE5B53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center"/>
        <w:rPr>
          <w:rFonts w:ascii="Arial" w:hAnsi="Arial" w:cs="Arial"/>
        </w:rPr>
      </w:pPr>
    </w:p>
    <w:p w:rsidR="004A3029" w:rsidRPr="008B02C3" w:rsidRDefault="00125CDA" w:rsidP="00752F5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8B02C3" w:rsidP="00752F5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DD0630">
      <w:footerReference w:type="default" r:id="rId7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9C" w:rsidRDefault="00996C9C" w:rsidP="00764BF3">
      <w:pPr>
        <w:spacing w:after="0" w:line="240" w:lineRule="auto"/>
      </w:pPr>
      <w:r>
        <w:separator/>
      </w:r>
    </w:p>
  </w:endnote>
  <w:endnote w:type="continuationSeparator" w:id="0">
    <w:p w:rsidR="00996C9C" w:rsidRDefault="00996C9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C" w:rsidRDefault="0063152C" w:rsidP="0063152C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23D56A" wp14:editId="61BEEF0A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52C" w:rsidRDefault="0063152C" w:rsidP="0063152C"/>
  <w:p w:rsidR="0063152C" w:rsidRPr="006438DF" w:rsidRDefault="00996C9C" w:rsidP="0063152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8.3pt;width:633.7pt;height:54.45pt;z-index:251660288;mso-position-horizontal-relative:text;mso-position-vertical-relative:text" stroked="f">
          <v:textbox style="mso-next-textbox:#_x0000_s2049">
            <w:txbxContent>
              <w:p w:rsidR="0063152C" w:rsidRPr="00001072" w:rsidRDefault="0063152C" w:rsidP="0063152C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__________________________________</w:t>
                </w:r>
              </w:p>
              <w:p w:rsidR="0063152C" w:rsidRPr="00B040F3" w:rsidRDefault="0063152C" w:rsidP="0063152C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B040F3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Av. Equatorial, 2265 - Jardim Marco Zero - CEP 68.903-361 - Macapá/AP | Tel. (096) 3223 6194</w:t>
                </w:r>
              </w:p>
              <w:p w:rsidR="0063152C" w:rsidRPr="00B040F3" w:rsidRDefault="0063152C" w:rsidP="0063152C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B040F3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B040F3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3152C" w:rsidRPr="00A92BA5" w:rsidRDefault="0063152C" w:rsidP="0063152C">
                <w:pPr>
                  <w:rPr>
                    <w:color w:val="19434F"/>
                  </w:rPr>
                </w:pPr>
              </w:p>
            </w:txbxContent>
          </v:textbox>
        </v:shape>
      </w:pict>
    </w:r>
  </w:p>
  <w:p w:rsidR="00764BF3" w:rsidRPr="0063152C" w:rsidRDefault="00764BF3" w:rsidP="00631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9C" w:rsidRDefault="00996C9C" w:rsidP="00764BF3">
      <w:pPr>
        <w:spacing w:after="0" w:line="240" w:lineRule="auto"/>
      </w:pPr>
      <w:r>
        <w:separator/>
      </w:r>
    </w:p>
  </w:footnote>
  <w:footnote w:type="continuationSeparator" w:id="0">
    <w:p w:rsidR="00996C9C" w:rsidRDefault="00996C9C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1266"/>
    <w:rsid w:val="00047566"/>
    <w:rsid w:val="00053574"/>
    <w:rsid w:val="000610C8"/>
    <w:rsid w:val="000920E3"/>
    <w:rsid w:val="000A5F06"/>
    <w:rsid w:val="00107E65"/>
    <w:rsid w:val="00125CDA"/>
    <w:rsid w:val="001739C4"/>
    <w:rsid w:val="001A0E42"/>
    <w:rsid w:val="001B0CCB"/>
    <w:rsid w:val="001E299A"/>
    <w:rsid w:val="001F25F5"/>
    <w:rsid w:val="0020139A"/>
    <w:rsid w:val="00256CCF"/>
    <w:rsid w:val="002A64E7"/>
    <w:rsid w:val="002B217B"/>
    <w:rsid w:val="002C7469"/>
    <w:rsid w:val="002F2573"/>
    <w:rsid w:val="003113BA"/>
    <w:rsid w:val="0032097E"/>
    <w:rsid w:val="0040648F"/>
    <w:rsid w:val="00410F50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66A42"/>
    <w:rsid w:val="005C32AB"/>
    <w:rsid w:val="005D2765"/>
    <w:rsid w:val="005E4AB3"/>
    <w:rsid w:val="00622FC4"/>
    <w:rsid w:val="0063152C"/>
    <w:rsid w:val="00633C4A"/>
    <w:rsid w:val="00662A7E"/>
    <w:rsid w:val="006D09BC"/>
    <w:rsid w:val="00720F52"/>
    <w:rsid w:val="00747EC4"/>
    <w:rsid w:val="00752F5B"/>
    <w:rsid w:val="00754B32"/>
    <w:rsid w:val="00764BF3"/>
    <w:rsid w:val="007A637A"/>
    <w:rsid w:val="007C0FF7"/>
    <w:rsid w:val="007C6316"/>
    <w:rsid w:val="007C7654"/>
    <w:rsid w:val="007D07B8"/>
    <w:rsid w:val="007F008D"/>
    <w:rsid w:val="00830529"/>
    <w:rsid w:val="00846B32"/>
    <w:rsid w:val="008567BD"/>
    <w:rsid w:val="0088726A"/>
    <w:rsid w:val="008A0BF5"/>
    <w:rsid w:val="008B02C3"/>
    <w:rsid w:val="008D7C30"/>
    <w:rsid w:val="008F6800"/>
    <w:rsid w:val="00922545"/>
    <w:rsid w:val="00950D88"/>
    <w:rsid w:val="009532F0"/>
    <w:rsid w:val="00971522"/>
    <w:rsid w:val="00994DDD"/>
    <w:rsid w:val="00996C9C"/>
    <w:rsid w:val="009B6DC5"/>
    <w:rsid w:val="009D4BCB"/>
    <w:rsid w:val="00A06BEC"/>
    <w:rsid w:val="00A12A9A"/>
    <w:rsid w:val="00A4004C"/>
    <w:rsid w:val="00A72E60"/>
    <w:rsid w:val="00A7378B"/>
    <w:rsid w:val="00AB5372"/>
    <w:rsid w:val="00AB6635"/>
    <w:rsid w:val="00AC12C2"/>
    <w:rsid w:val="00AC4736"/>
    <w:rsid w:val="00B04030"/>
    <w:rsid w:val="00B124BC"/>
    <w:rsid w:val="00B12588"/>
    <w:rsid w:val="00B41ADB"/>
    <w:rsid w:val="00B55587"/>
    <w:rsid w:val="00BD09A4"/>
    <w:rsid w:val="00C007C3"/>
    <w:rsid w:val="00C93467"/>
    <w:rsid w:val="00CA07FA"/>
    <w:rsid w:val="00CB161D"/>
    <w:rsid w:val="00CC6E00"/>
    <w:rsid w:val="00CD4AA3"/>
    <w:rsid w:val="00CE5B53"/>
    <w:rsid w:val="00CF3D4C"/>
    <w:rsid w:val="00CF511D"/>
    <w:rsid w:val="00CF6414"/>
    <w:rsid w:val="00D0318B"/>
    <w:rsid w:val="00D13F54"/>
    <w:rsid w:val="00D4776D"/>
    <w:rsid w:val="00D55C4E"/>
    <w:rsid w:val="00D5611F"/>
    <w:rsid w:val="00D56E89"/>
    <w:rsid w:val="00D96462"/>
    <w:rsid w:val="00DA1C50"/>
    <w:rsid w:val="00DD0630"/>
    <w:rsid w:val="00DF691C"/>
    <w:rsid w:val="00DF7712"/>
    <w:rsid w:val="00E05EFA"/>
    <w:rsid w:val="00E2791F"/>
    <w:rsid w:val="00E57CBA"/>
    <w:rsid w:val="00E64697"/>
    <w:rsid w:val="00E847D3"/>
    <w:rsid w:val="00E911B0"/>
    <w:rsid w:val="00EE5DD2"/>
    <w:rsid w:val="00F119EA"/>
    <w:rsid w:val="00F13B36"/>
    <w:rsid w:val="00F15E54"/>
    <w:rsid w:val="00F54861"/>
    <w:rsid w:val="00F548B8"/>
    <w:rsid w:val="00F76376"/>
    <w:rsid w:val="00F91AA7"/>
    <w:rsid w:val="00FA3FCF"/>
    <w:rsid w:val="00FC050F"/>
    <w:rsid w:val="00FC135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D3CC8E-DEC9-4735-A7D7-7DB4CE6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F0C9-AA2B-4FF4-8F8C-A4108656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17</cp:revision>
  <cp:lastPrinted>2017-01-17T16:42:00Z</cp:lastPrinted>
  <dcterms:created xsi:type="dcterms:W3CDTF">2014-02-28T19:30:00Z</dcterms:created>
  <dcterms:modified xsi:type="dcterms:W3CDTF">2017-01-18T18:45:00Z</dcterms:modified>
</cp:coreProperties>
</file>