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6" w:rsidRPr="001A1A5E" w:rsidRDefault="00914BE2" w:rsidP="00A23700">
      <w:pPr>
        <w:spacing w:line="240" w:lineRule="auto"/>
        <w:outlineLvl w:val="0"/>
        <w:rPr>
          <w:rFonts w:ascii="Arial Narrow" w:hAnsi="Arial Narrow"/>
          <w:sz w:val="24"/>
          <w:szCs w:val="24"/>
        </w:rPr>
      </w:pPr>
      <w:r w:rsidRPr="001A1A5E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A83" w:rsidRPr="001A1A5E">
        <w:rPr>
          <w:rFonts w:ascii="Arial Narrow" w:hAnsi="Arial Narrow"/>
          <w:sz w:val="24"/>
          <w:szCs w:val="24"/>
        </w:rPr>
        <w:t>‘</w:t>
      </w:r>
      <w:r w:rsidR="001739C4" w:rsidRPr="001A1A5E">
        <w:rPr>
          <w:rFonts w:ascii="Arial Narrow" w:hAnsi="Arial Narrow"/>
          <w:sz w:val="24"/>
          <w:szCs w:val="24"/>
        </w:rPr>
        <w:t xml:space="preserve">   </w:t>
      </w:r>
      <w:r w:rsidR="004B3B43" w:rsidRPr="001A1A5E">
        <w:rPr>
          <w:rFonts w:ascii="Arial Narrow" w:hAnsi="Arial Narrow"/>
          <w:sz w:val="24"/>
          <w:szCs w:val="24"/>
        </w:rPr>
        <w:t xml:space="preserve">                               </w:t>
      </w:r>
      <w:r w:rsidR="001739C4" w:rsidRPr="001A1A5E">
        <w:rPr>
          <w:rFonts w:ascii="Arial Narrow" w:hAnsi="Arial Narrow"/>
          <w:sz w:val="24"/>
          <w:szCs w:val="24"/>
        </w:rPr>
        <w:t xml:space="preserve"> </w:t>
      </w:r>
    </w:p>
    <w:p w:rsidR="0091750C" w:rsidRPr="001A1A5E" w:rsidRDefault="00943750" w:rsidP="0049476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 xml:space="preserve">PORTARIA </w:t>
      </w:r>
      <w:r w:rsidR="006438DF" w:rsidRPr="001A1A5E">
        <w:rPr>
          <w:rFonts w:ascii="Arial" w:hAnsi="Arial" w:cs="Arial"/>
          <w:b/>
          <w:sz w:val="24"/>
          <w:szCs w:val="24"/>
        </w:rPr>
        <w:t xml:space="preserve">Nº </w:t>
      </w:r>
      <w:r w:rsidR="001A1A5E" w:rsidRPr="001A1A5E">
        <w:rPr>
          <w:rFonts w:ascii="Arial" w:hAnsi="Arial" w:cs="Arial"/>
          <w:b/>
          <w:sz w:val="24"/>
          <w:szCs w:val="24"/>
        </w:rPr>
        <w:t>1</w:t>
      </w:r>
      <w:r w:rsidR="00C707B3">
        <w:rPr>
          <w:rFonts w:ascii="Arial" w:hAnsi="Arial" w:cs="Arial"/>
          <w:b/>
          <w:sz w:val="24"/>
          <w:szCs w:val="24"/>
        </w:rPr>
        <w:t>4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, </w:t>
      </w:r>
      <w:r w:rsidR="00E52471" w:rsidRPr="001A1A5E">
        <w:rPr>
          <w:rFonts w:ascii="Arial" w:hAnsi="Arial" w:cs="Arial"/>
          <w:b/>
          <w:sz w:val="24"/>
          <w:szCs w:val="24"/>
        </w:rPr>
        <w:t>DE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C707B3">
        <w:rPr>
          <w:rFonts w:ascii="Arial" w:hAnsi="Arial" w:cs="Arial"/>
          <w:b/>
          <w:sz w:val="24"/>
          <w:szCs w:val="24"/>
        </w:rPr>
        <w:t>22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DE </w:t>
      </w:r>
      <w:r w:rsidR="002D455E" w:rsidRPr="001A1A5E">
        <w:rPr>
          <w:rFonts w:ascii="Arial" w:hAnsi="Arial" w:cs="Arial"/>
          <w:b/>
          <w:sz w:val="24"/>
          <w:szCs w:val="24"/>
        </w:rPr>
        <w:t>JANEIRO</w:t>
      </w:r>
      <w:r w:rsidR="00E52471" w:rsidRPr="001A1A5E">
        <w:rPr>
          <w:rFonts w:ascii="Arial" w:hAnsi="Arial" w:cs="Arial"/>
          <w:b/>
          <w:sz w:val="24"/>
          <w:szCs w:val="24"/>
        </w:rPr>
        <w:t xml:space="preserve"> DE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 201</w:t>
      </w:r>
      <w:r w:rsidR="001A1A5E" w:rsidRPr="001A1A5E">
        <w:rPr>
          <w:rFonts w:ascii="Arial" w:hAnsi="Arial" w:cs="Arial"/>
          <w:b/>
          <w:sz w:val="24"/>
          <w:szCs w:val="24"/>
        </w:rPr>
        <w:t>8</w:t>
      </w:r>
    </w:p>
    <w:p w:rsidR="004B3B43" w:rsidRPr="001A1A5E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 xml:space="preserve">               </w:t>
      </w:r>
    </w:p>
    <w:p w:rsidR="004B3B43" w:rsidRPr="001A1A5E" w:rsidRDefault="004B3B43" w:rsidP="001A1A5E">
      <w:pPr>
        <w:spacing w:after="0" w:line="240" w:lineRule="auto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Dispõe sobre a composição da</w:t>
      </w:r>
      <w:r w:rsidR="00C707B3">
        <w:rPr>
          <w:rFonts w:ascii="Arial" w:hAnsi="Arial" w:cs="Arial"/>
          <w:sz w:val="24"/>
          <w:szCs w:val="24"/>
        </w:rPr>
        <w:t xml:space="preserve"> </w:t>
      </w:r>
      <w:r w:rsidR="000E7E6C">
        <w:rPr>
          <w:rFonts w:ascii="Arial" w:hAnsi="Arial" w:cs="Arial"/>
          <w:sz w:val="24"/>
          <w:szCs w:val="24"/>
        </w:rPr>
        <w:t>Comissão</w:t>
      </w:r>
      <w:r w:rsidR="00DE1D77">
        <w:rPr>
          <w:rFonts w:ascii="Arial" w:hAnsi="Arial" w:cs="Arial"/>
          <w:sz w:val="24"/>
          <w:szCs w:val="24"/>
        </w:rPr>
        <w:t xml:space="preserve"> Temporária</w:t>
      </w:r>
      <w:r w:rsidR="000E7E6C" w:rsidRPr="001A1A5E">
        <w:rPr>
          <w:rFonts w:ascii="Arial" w:hAnsi="Arial" w:cs="Arial"/>
          <w:sz w:val="24"/>
          <w:szCs w:val="24"/>
        </w:rPr>
        <w:t xml:space="preserve"> </w:t>
      </w:r>
      <w:r w:rsidR="000E7E6C">
        <w:rPr>
          <w:rFonts w:ascii="Arial" w:hAnsi="Arial" w:cs="Arial"/>
          <w:sz w:val="24"/>
          <w:szCs w:val="24"/>
        </w:rPr>
        <w:t>de</w:t>
      </w:r>
      <w:r w:rsidR="0075412C">
        <w:rPr>
          <w:rFonts w:ascii="Arial" w:hAnsi="Arial" w:cs="Arial"/>
          <w:sz w:val="24"/>
          <w:szCs w:val="24"/>
        </w:rPr>
        <w:t xml:space="preserve"> R</w:t>
      </w:r>
      <w:bookmarkStart w:id="0" w:name="_GoBack"/>
      <w:bookmarkEnd w:id="0"/>
      <w:r w:rsidR="00C707B3">
        <w:rPr>
          <w:rFonts w:ascii="Arial" w:hAnsi="Arial" w:cs="Arial"/>
          <w:sz w:val="24"/>
          <w:szCs w:val="24"/>
        </w:rPr>
        <w:t>evisão do regimento interno do CAU/AP.</w:t>
      </w:r>
    </w:p>
    <w:p w:rsidR="001A1A5E" w:rsidRPr="001A1A5E" w:rsidRDefault="001A1A5E" w:rsidP="005D2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38DF" w:rsidRPr="001A1A5E" w:rsidRDefault="004B3B43" w:rsidP="001A1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57 do Regimento Interno do CAU/AP</w:t>
      </w:r>
      <w:r w:rsidR="00B54F57">
        <w:rPr>
          <w:rFonts w:ascii="Arial" w:hAnsi="Arial" w:cs="Arial"/>
          <w:sz w:val="24"/>
          <w:szCs w:val="24"/>
        </w:rPr>
        <w:t>, e de acordo com a deliberação plenária extraordinária n° 01 de 19 de janeiro de 2018;</w:t>
      </w:r>
    </w:p>
    <w:p w:rsidR="004B3B43" w:rsidRPr="001A1A5E" w:rsidRDefault="004B3B43" w:rsidP="00A23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50C" w:rsidRPr="001A1A5E" w:rsidRDefault="0091750C" w:rsidP="006438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RESOLVE:</w:t>
      </w:r>
    </w:p>
    <w:p w:rsidR="005464D9" w:rsidRPr="001A1A5E" w:rsidRDefault="005464D9" w:rsidP="00A23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1790" w:rsidRPr="001A1A5E" w:rsidRDefault="00171790" w:rsidP="005D2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1º</w:t>
      </w:r>
      <w:r w:rsidR="00183E86">
        <w:rPr>
          <w:rFonts w:ascii="Arial" w:hAnsi="Arial" w:cs="Arial"/>
          <w:sz w:val="24"/>
          <w:szCs w:val="24"/>
        </w:rPr>
        <w:t xml:space="preserve"> Dispor sobre a composição da</w:t>
      </w:r>
      <w:r w:rsidRPr="001A1A5E">
        <w:rPr>
          <w:rFonts w:ascii="Arial" w:hAnsi="Arial" w:cs="Arial"/>
          <w:sz w:val="24"/>
          <w:szCs w:val="24"/>
        </w:rPr>
        <w:t xml:space="preserve"> </w:t>
      </w:r>
      <w:r w:rsidR="00183E86">
        <w:rPr>
          <w:rFonts w:ascii="Arial" w:hAnsi="Arial" w:cs="Arial"/>
          <w:sz w:val="24"/>
          <w:szCs w:val="24"/>
        </w:rPr>
        <w:t>Comissão</w:t>
      </w:r>
      <w:r w:rsidRPr="001A1A5E">
        <w:rPr>
          <w:rFonts w:ascii="Arial" w:hAnsi="Arial" w:cs="Arial"/>
          <w:sz w:val="24"/>
          <w:szCs w:val="24"/>
        </w:rPr>
        <w:t xml:space="preserve"> </w:t>
      </w:r>
      <w:r w:rsidR="0075412C">
        <w:rPr>
          <w:rFonts w:ascii="Arial" w:hAnsi="Arial" w:cs="Arial"/>
          <w:sz w:val="24"/>
          <w:szCs w:val="24"/>
        </w:rPr>
        <w:t>Temporária de R</w:t>
      </w:r>
      <w:r w:rsidR="00183E86">
        <w:rPr>
          <w:rFonts w:ascii="Arial" w:hAnsi="Arial" w:cs="Arial"/>
          <w:sz w:val="24"/>
          <w:szCs w:val="24"/>
        </w:rPr>
        <w:t xml:space="preserve">evisão do Regimento Interno </w:t>
      </w:r>
      <w:r w:rsidRPr="001A1A5E">
        <w:rPr>
          <w:rFonts w:ascii="Arial" w:hAnsi="Arial" w:cs="Arial"/>
          <w:sz w:val="24"/>
          <w:szCs w:val="24"/>
        </w:rPr>
        <w:t>do Conselho de Arquitetura e Urbanismo do Amapá – CAU/AP:</w:t>
      </w:r>
    </w:p>
    <w:p w:rsidR="00183E86" w:rsidRDefault="00183E86" w:rsidP="00DE1D77">
      <w:pPr>
        <w:spacing w:after="0" w:line="360" w:lineRule="auto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AE7286" w:rsidRPr="00E07482" w:rsidRDefault="00183E86" w:rsidP="00DE1D77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C</w:t>
      </w:r>
      <w:r w:rsidR="00B54F57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oordenador:</w:t>
      </w:r>
      <w:r w:rsidR="007A399A" w:rsidRPr="00E07482">
        <w:t xml:space="preserve"> </w:t>
      </w:r>
      <w:r w:rsidR="007A399A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John David Belique Covre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– Coordenador da CPFOA</w:t>
      </w:r>
    </w:p>
    <w:p w:rsidR="00AE7286" w:rsidRPr="00E07482" w:rsidRDefault="00AE7286" w:rsidP="00DE1D77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183E86">
        <w:rPr>
          <w:rFonts w:ascii="Arial" w:eastAsia="Times New Roman" w:hAnsi="Arial" w:cs="Arial"/>
          <w:iCs/>
          <w:sz w:val="24"/>
          <w:szCs w:val="24"/>
          <w:lang w:eastAsia="pt-BR"/>
        </w:rPr>
        <w:t>Anderson Couto do Amaral – Procurador Jurídico</w:t>
      </w:r>
    </w:p>
    <w:p w:rsidR="00AE7286" w:rsidRPr="00E07482" w:rsidRDefault="00AE7286" w:rsidP="00DE1D77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183E86">
        <w:rPr>
          <w:rFonts w:ascii="Arial" w:eastAsia="Times New Roman" w:hAnsi="Arial" w:cs="Arial"/>
          <w:iCs/>
          <w:sz w:val="24"/>
          <w:szCs w:val="24"/>
          <w:lang w:eastAsia="pt-BR"/>
        </w:rPr>
        <w:t>Aline Aguiar Rodrigues – Gerente Administrativo e Financeiro</w:t>
      </w:r>
    </w:p>
    <w:p w:rsidR="00DE1D77" w:rsidRDefault="00DE1D77" w:rsidP="002276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1790" w:rsidRPr="001A1A5E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2º -</w:t>
      </w:r>
      <w:r w:rsidRPr="001A1A5E">
        <w:rPr>
          <w:rFonts w:ascii="Arial" w:hAnsi="Arial" w:cs="Arial"/>
          <w:sz w:val="24"/>
          <w:szCs w:val="24"/>
        </w:rPr>
        <w:t xml:space="preserve"> Esta portaria entra em vigor na data de sua assinatura. Dê ciência, publique e cumpra- se.</w:t>
      </w:r>
    </w:p>
    <w:p w:rsidR="00943750" w:rsidRPr="001A1A5E" w:rsidRDefault="00943750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5474" w:rsidRPr="001A1A5E" w:rsidRDefault="00055474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7286" w:rsidRPr="001A1A5E" w:rsidRDefault="00AE7286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750" w:rsidRPr="001A1A5E" w:rsidRDefault="0075675F" w:rsidP="009437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1A1A5E" w:rsidRDefault="00943750" w:rsidP="004E24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Presidente do CAU/AP</w:t>
      </w:r>
    </w:p>
    <w:sectPr w:rsidR="00A4004C" w:rsidRPr="001A1A5E" w:rsidSect="00AE7286">
      <w:footerReference w:type="default" r:id="rId9"/>
      <w:pgSz w:w="11907" w:h="16839" w:code="9"/>
      <w:pgMar w:top="1701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58" w:rsidRDefault="006E1B58" w:rsidP="00764BF3">
      <w:pPr>
        <w:spacing w:after="0" w:line="240" w:lineRule="auto"/>
      </w:pPr>
      <w:r>
        <w:separator/>
      </w:r>
    </w:p>
  </w:endnote>
  <w:endnote w:type="continuationSeparator" w:id="0">
    <w:p w:rsidR="006E1B58" w:rsidRDefault="006E1B5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00" w:rsidRPr="00001072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35467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A23700" w:rsidRPr="00C161DB" w:rsidRDefault="00A23700" w:rsidP="00A23700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A23700" w:rsidRPr="00001072" w:rsidRDefault="00A23700" w:rsidP="00A23700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A23700" w:rsidRPr="00C161DB" w:rsidRDefault="00A23700" w:rsidP="00A23700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35467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A23700" w:rsidRPr="00C161DB" w:rsidRDefault="00A23700" w:rsidP="00A23700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A23700" w:rsidRPr="00C161DB" w:rsidRDefault="00A23700" w:rsidP="00A23700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58" w:rsidRDefault="006E1B58" w:rsidP="00764BF3">
      <w:pPr>
        <w:spacing w:after="0" w:line="240" w:lineRule="auto"/>
      </w:pPr>
      <w:r>
        <w:separator/>
      </w:r>
    </w:p>
  </w:footnote>
  <w:footnote w:type="continuationSeparator" w:id="0">
    <w:p w:rsidR="006E1B58" w:rsidRDefault="006E1B58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3E55"/>
    <w:multiLevelType w:val="multilevel"/>
    <w:tmpl w:val="1B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A3871"/>
    <w:multiLevelType w:val="multilevel"/>
    <w:tmpl w:val="141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61261"/>
    <w:multiLevelType w:val="multilevel"/>
    <w:tmpl w:val="6B8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D766F"/>
    <w:multiLevelType w:val="multilevel"/>
    <w:tmpl w:val="B24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207E2"/>
    <w:rsid w:val="000340A2"/>
    <w:rsid w:val="00046DD4"/>
    <w:rsid w:val="00055474"/>
    <w:rsid w:val="000610C8"/>
    <w:rsid w:val="0009136B"/>
    <w:rsid w:val="00093BC7"/>
    <w:rsid w:val="0009671D"/>
    <w:rsid w:val="000E7E6C"/>
    <w:rsid w:val="00117545"/>
    <w:rsid w:val="00171790"/>
    <w:rsid w:val="001736A0"/>
    <w:rsid w:val="001739C4"/>
    <w:rsid w:val="00183E86"/>
    <w:rsid w:val="001A06C3"/>
    <w:rsid w:val="001A0E42"/>
    <w:rsid w:val="001A1A5E"/>
    <w:rsid w:val="001B05FC"/>
    <w:rsid w:val="001F25F5"/>
    <w:rsid w:val="00200B7C"/>
    <w:rsid w:val="0020139A"/>
    <w:rsid w:val="00206E3F"/>
    <w:rsid w:val="002217EA"/>
    <w:rsid w:val="00227638"/>
    <w:rsid w:val="00256CCF"/>
    <w:rsid w:val="002632AA"/>
    <w:rsid w:val="002869CC"/>
    <w:rsid w:val="002973F4"/>
    <w:rsid w:val="002A0535"/>
    <w:rsid w:val="002B217B"/>
    <w:rsid w:val="002D455E"/>
    <w:rsid w:val="002F2573"/>
    <w:rsid w:val="003113BA"/>
    <w:rsid w:val="0032097E"/>
    <w:rsid w:val="00353AED"/>
    <w:rsid w:val="00354673"/>
    <w:rsid w:val="00361CC8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B02D7"/>
    <w:rsid w:val="004B3B43"/>
    <w:rsid w:val="004D11B3"/>
    <w:rsid w:val="004D12F6"/>
    <w:rsid w:val="004E243B"/>
    <w:rsid w:val="004F5E30"/>
    <w:rsid w:val="004F7A66"/>
    <w:rsid w:val="005031A3"/>
    <w:rsid w:val="0050539F"/>
    <w:rsid w:val="00527B68"/>
    <w:rsid w:val="005464D9"/>
    <w:rsid w:val="00566A42"/>
    <w:rsid w:val="005C017A"/>
    <w:rsid w:val="005C32AB"/>
    <w:rsid w:val="005D2765"/>
    <w:rsid w:val="005D28D1"/>
    <w:rsid w:val="005E4AC6"/>
    <w:rsid w:val="006013D1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71029"/>
    <w:rsid w:val="00690F80"/>
    <w:rsid w:val="006C2BEA"/>
    <w:rsid w:val="006E1B58"/>
    <w:rsid w:val="006E2078"/>
    <w:rsid w:val="00720F52"/>
    <w:rsid w:val="00733AD1"/>
    <w:rsid w:val="0075412C"/>
    <w:rsid w:val="0075675F"/>
    <w:rsid w:val="00764BF3"/>
    <w:rsid w:val="007A399A"/>
    <w:rsid w:val="007A637A"/>
    <w:rsid w:val="007D5A83"/>
    <w:rsid w:val="00812541"/>
    <w:rsid w:val="008133B8"/>
    <w:rsid w:val="00817452"/>
    <w:rsid w:val="00830529"/>
    <w:rsid w:val="00846B32"/>
    <w:rsid w:val="0088726A"/>
    <w:rsid w:val="008874D4"/>
    <w:rsid w:val="00894E35"/>
    <w:rsid w:val="008A0BF5"/>
    <w:rsid w:val="008B5A0C"/>
    <w:rsid w:val="008C0BE5"/>
    <w:rsid w:val="008C5F28"/>
    <w:rsid w:val="008C63EF"/>
    <w:rsid w:val="008E3119"/>
    <w:rsid w:val="00914BE2"/>
    <w:rsid w:val="0091750C"/>
    <w:rsid w:val="00922545"/>
    <w:rsid w:val="00943750"/>
    <w:rsid w:val="00950D88"/>
    <w:rsid w:val="00952DE7"/>
    <w:rsid w:val="00960103"/>
    <w:rsid w:val="00983E94"/>
    <w:rsid w:val="009872C8"/>
    <w:rsid w:val="009C2E8B"/>
    <w:rsid w:val="009F476A"/>
    <w:rsid w:val="00A10926"/>
    <w:rsid w:val="00A23700"/>
    <w:rsid w:val="00A33E74"/>
    <w:rsid w:val="00A4004C"/>
    <w:rsid w:val="00A715B0"/>
    <w:rsid w:val="00A77930"/>
    <w:rsid w:val="00AB6635"/>
    <w:rsid w:val="00AB7D19"/>
    <w:rsid w:val="00AC12C2"/>
    <w:rsid w:val="00AC4736"/>
    <w:rsid w:val="00AC7DD5"/>
    <w:rsid w:val="00AD18EB"/>
    <w:rsid w:val="00AE388A"/>
    <w:rsid w:val="00AE7286"/>
    <w:rsid w:val="00B02D49"/>
    <w:rsid w:val="00B12588"/>
    <w:rsid w:val="00B17A00"/>
    <w:rsid w:val="00B54F57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707B3"/>
    <w:rsid w:val="00C96F6D"/>
    <w:rsid w:val="00CC6E00"/>
    <w:rsid w:val="00CD4AA3"/>
    <w:rsid w:val="00CF511D"/>
    <w:rsid w:val="00CF6414"/>
    <w:rsid w:val="00D13F54"/>
    <w:rsid w:val="00D56E89"/>
    <w:rsid w:val="00D8252A"/>
    <w:rsid w:val="00D96462"/>
    <w:rsid w:val="00DC7253"/>
    <w:rsid w:val="00DE1D77"/>
    <w:rsid w:val="00E07482"/>
    <w:rsid w:val="00E4070D"/>
    <w:rsid w:val="00E52471"/>
    <w:rsid w:val="00E57CBA"/>
    <w:rsid w:val="00E911B0"/>
    <w:rsid w:val="00EC06D8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D3A30"/>
    <w:rsid w:val="00FE0E9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286"/>
    <w:rPr>
      <w:b/>
      <w:bCs/>
    </w:rPr>
  </w:style>
  <w:style w:type="character" w:styleId="nfase">
    <w:name w:val="Emphasis"/>
    <w:basedOn w:val="Fontepargpadro"/>
    <w:uiPriority w:val="20"/>
    <w:qFormat/>
    <w:rsid w:val="00AE7286"/>
    <w:rPr>
      <w:i/>
      <w:iCs/>
    </w:rPr>
  </w:style>
  <w:style w:type="character" w:customStyle="1" w:styleId="apple-converted-space">
    <w:name w:val="apple-converted-space"/>
    <w:basedOn w:val="Fontepargpadro"/>
    <w:rsid w:val="00A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1EB2-0642-4C91-AD9A-DDBAEE4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20</cp:revision>
  <cp:lastPrinted>2017-01-17T17:03:00Z</cp:lastPrinted>
  <dcterms:created xsi:type="dcterms:W3CDTF">2016-11-07T12:21:00Z</dcterms:created>
  <dcterms:modified xsi:type="dcterms:W3CDTF">2018-01-22T15:36:00Z</dcterms:modified>
</cp:coreProperties>
</file>