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A7026C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64299C">
        <w:rPr>
          <w:rFonts w:asciiTheme="minorHAnsi" w:hAnsiTheme="minorHAnsi" w:cstheme="minorHAnsi"/>
          <w:b/>
          <w:sz w:val="32"/>
          <w:szCs w:val="32"/>
        </w:rPr>
        <w:t>Sexagésima</w:t>
      </w:r>
      <w:r w:rsidRPr="00A7026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74447">
        <w:rPr>
          <w:rFonts w:asciiTheme="minorHAnsi" w:hAnsiTheme="minorHAnsi" w:cstheme="minorHAnsi"/>
          <w:b/>
          <w:sz w:val="32"/>
          <w:szCs w:val="32"/>
        </w:rPr>
        <w:t>S</w:t>
      </w:r>
      <w:r w:rsidR="001819B6">
        <w:rPr>
          <w:rFonts w:asciiTheme="minorHAnsi" w:hAnsiTheme="minorHAnsi" w:cstheme="minorHAnsi"/>
          <w:b/>
          <w:sz w:val="32"/>
          <w:szCs w:val="32"/>
        </w:rPr>
        <w:t>exta</w:t>
      </w:r>
      <w:r w:rsidR="00EA4A0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A7026C">
        <w:rPr>
          <w:rFonts w:asciiTheme="minorHAnsi" w:hAnsiTheme="minorHAnsi" w:cstheme="minorHAnsi"/>
          <w:b/>
          <w:sz w:val="32"/>
          <w:szCs w:val="32"/>
        </w:rPr>
        <w:t>Reunião Plenária Ordinária do Conselho de Arquitetura e Urbanismo do Amapá – CAU/AP</w:t>
      </w:r>
    </w:p>
    <w:p w:rsidR="00F77A66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435D5" w:rsidRPr="00F77A66" w:rsidRDefault="007435D5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Pr="00E15FA5" w:rsidRDefault="00A2693A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  <w:r w:rsidRPr="006F54CB">
        <w:rPr>
          <w:sz w:val="24"/>
          <w:szCs w:val="24"/>
        </w:rPr>
        <w:t xml:space="preserve">Aos </w:t>
      </w:r>
      <w:r w:rsidR="00AD33A4" w:rsidRPr="006F54CB">
        <w:rPr>
          <w:sz w:val="24"/>
          <w:szCs w:val="24"/>
        </w:rPr>
        <w:t xml:space="preserve">vinte e </w:t>
      </w:r>
      <w:r w:rsidR="009B29B1">
        <w:rPr>
          <w:sz w:val="24"/>
          <w:szCs w:val="24"/>
        </w:rPr>
        <w:t xml:space="preserve">sete </w:t>
      </w:r>
      <w:r w:rsidR="002E0CAB" w:rsidRPr="006F54CB">
        <w:rPr>
          <w:sz w:val="24"/>
          <w:szCs w:val="24"/>
        </w:rPr>
        <w:t xml:space="preserve">de </w:t>
      </w:r>
      <w:r w:rsidR="00512541">
        <w:rPr>
          <w:sz w:val="24"/>
          <w:szCs w:val="24"/>
        </w:rPr>
        <w:t>jun</w:t>
      </w:r>
      <w:r w:rsidR="009B29B1">
        <w:rPr>
          <w:sz w:val="24"/>
          <w:szCs w:val="24"/>
        </w:rPr>
        <w:t>ho</w:t>
      </w:r>
      <w:r w:rsidRPr="006F54CB">
        <w:rPr>
          <w:sz w:val="24"/>
          <w:szCs w:val="24"/>
        </w:rPr>
        <w:t xml:space="preserve"> de dois mil e </w:t>
      </w:r>
      <w:r w:rsidR="00067D33" w:rsidRPr="006F54CB">
        <w:rPr>
          <w:sz w:val="24"/>
          <w:szCs w:val="24"/>
        </w:rPr>
        <w:t>dezessete</w:t>
      </w:r>
      <w:r w:rsidRPr="006F54CB">
        <w:rPr>
          <w:sz w:val="24"/>
          <w:szCs w:val="24"/>
        </w:rPr>
        <w:t xml:space="preserve">, às </w:t>
      </w:r>
      <w:r w:rsidR="009B29B1">
        <w:rPr>
          <w:sz w:val="24"/>
          <w:szCs w:val="24"/>
        </w:rPr>
        <w:t>dezesseis</w:t>
      </w:r>
      <w:r w:rsidR="0079094C" w:rsidRPr="006F54CB">
        <w:rPr>
          <w:sz w:val="24"/>
          <w:szCs w:val="24"/>
        </w:rPr>
        <w:t xml:space="preserve"> horas e </w:t>
      </w:r>
      <w:r w:rsidR="002C2D35">
        <w:rPr>
          <w:sz w:val="24"/>
          <w:szCs w:val="24"/>
        </w:rPr>
        <w:t>tr</w:t>
      </w:r>
      <w:r w:rsidR="007837FE">
        <w:rPr>
          <w:sz w:val="24"/>
          <w:szCs w:val="24"/>
        </w:rPr>
        <w:t>inta</w:t>
      </w:r>
      <w:r w:rsidRPr="006F54CB">
        <w:rPr>
          <w:sz w:val="24"/>
          <w:szCs w:val="24"/>
        </w:rPr>
        <w:t xml:space="preserve"> minutos</w:t>
      </w:r>
      <w:r w:rsidR="00172BA8" w:rsidRPr="006F54CB">
        <w:rPr>
          <w:sz w:val="24"/>
          <w:szCs w:val="24"/>
        </w:rPr>
        <w:t>, na sala de</w:t>
      </w:r>
      <w:r w:rsidR="00172BA8" w:rsidRPr="00E15FA5">
        <w:rPr>
          <w:sz w:val="24"/>
          <w:szCs w:val="24"/>
        </w:rPr>
        <w:t xml:space="preserve"> reuniões do Conselho de Arquitetura e Urbanismo</w:t>
      </w:r>
      <w:r w:rsidR="005D217C" w:rsidRPr="00E15FA5">
        <w:rPr>
          <w:sz w:val="24"/>
          <w:szCs w:val="24"/>
        </w:rPr>
        <w:t xml:space="preserve"> </w:t>
      </w:r>
      <w:r w:rsidR="00172BA8" w:rsidRPr="00E15FA5">
        <w:rPr>
          <w:sz w:val="24"/>
          <w:szCs w:val="24"/>
        </w:rPr>
        <w:t xml:space="preserve">- CAU/AP, sediado na Avenida </w:t>
      </w:r>
      <w:r w:rsidR="00534438">
        <w:rPr>
          <w:sz w:val="24"/>
          <w:szCs w:val="24"/>
        </w:rPr>
        <w:t>Caramuru</w:t>
      </w:r>
      <w:r w:rsidR="00172BA8" w:rsidRPr="00E15FA5">
        <w:rPr>
          <w:sz w:val="24"/>
          <w:szCs w:val="24"/>
        </w:rPr>
        <w:t xml:space="preserve"> n◦ </w:t>
      </w:r>
      <w:r w:rsidR="00534438">
        <w:rPr>
          <w:sz w:val="24"/>
          <w:szCs w:val="24"/>
        </w:rPr>
        <w:t>356</w:t>
      </w:r>
      <w:r w:rsidR="00172BA8" w:rsidRPr="00E15FA5">
        <w:rPr>
          <w:sz w:val="24"/>
          <w:szCs w:val="24"/>
        </w:rPr>
        <w:t>, B</w:t>
      </w:r>
      <w:r w:rsidR="00534438">
        <w:rPr>
          <w:sz w:val="24"/>
          <w:szCs w:val="24"/>
        </w:rPr>
        <w:t>eiro</w:t>
      </w:r>
      <w:r w:rsidR="00172BA8" w:rsidRPr="00E15FA5">
        <w:rPr>
          <w:sz w:val="24"/>
          <w:szCs w:val="24"/>
        </w:rPr>
        <w:t xml:space="preserve">l, Macapá – Amapá, </w:t>
      </w:r>
      <w:r w:rsidRPr="00E15FA5">
        <w:rPr>
          <w:sz w:val="24"/>
          <w:szCs w:val="24"/>
        </w:rPr>
        <w:t>reuniram-se o Presidente</w:t>
      </w:r>
      <w:r w:rsidR="003E09AB" w:rsidRPr="00E15FA5">
        <w:rPr>
          <w:sz w:val="24"/>
          <w:szCs w:val="24"/>
        </w:rPr>
        <w:t xml:space="preserve"> </w:t>
      </w:r>
      <w:r w:rsidR="002E0CAB" w:rsidRPr="00E15FA5">
        <w:rPr>
          <w:b/>
          <w:sz w:val="24"/>
          <w:szCs w:val="24"/>
        </w:rPr>
        <w:t>EUMENIDES DE ALMEIDA MASCARENHAS</w:t>
      </w:r>
      <w:r w:rsidR="002E0CAB" w:rsidRPr="00E15FA5">
        <w:rPr>
          <w:sz w:val="24"/>
          <w:szCs w:val="24"/>
        </w:rPr>
        <w:t xml:space="preserve">, o Conselheiro Titular </w:t>
      </w:r>
      <w:r w:rsidR="003E09AB" w:rsidRPr="00E15FA5">
        <w:rPr>
          <w:b/>
          <w:sz w:val="24"/>
          <w:szCs w:val="24"/>
        </w:rPr>
        <w:t>NIVALDO FERREIRA</w:t>
      </w:r>
      <w:r w:rsidR="0079094C" w:rsidRPr="00E15FA5">
        <w:rPr>
          <w:b/>
          <w:sz w:val="24"/>
          <w:szCs w:val="24"/>
        </w:rPr>
        <w:t>,</w:t>
      </w:r>
      <w:r w:rsidR="00AE2E1D" w:rsidRPr="00E15FA5">
        <w:rPr>
          <w:sz w:val="24"/>
          <w:szCs w:val="24"/>
        </w:rPr>
        <w:t xml:space="preserve"> </w:t>
      </w:r>
      <w:r w:rsidR="00DE7512">
        <w:rPr>
          <w:sz w:val="24"/>
          <w:szCs w:val="24"/>
        </w:rPr>
        <w:t xml:space="preserve">O Conselheiro Titular </w:t>
      </w:r>
      <w:r w:rsidR="00DE7512" w:rsidRPr="00741BBF">
        <w:rPr>
          <w:b/>
          <w:sz w:val="24"/>
          <w:szCs w:val="24"/>
        </w:rPr>
        <w:t>ELIZEU CORRÊA DOS SANTOS</w:t>
      </w:r>
      <w:r w:rsidR="00DE7512">
        <w:rPr>
          <w:b/>
          <w:sz w:val="24"/>
          <w:szCs w:val="24"/>
        </w:rPr>
        <w:t>,</w:t>
      </w:r>
      <w:r w:rsidR="00DE7512">
        <w:rPr>
          <w:sz w:val="24"/>
          <w:szCs w:val="24"/>
        </w:rPr>
        <w:t xml:space="preserve"> </w:t>
      </w:r>
      <w:r w:rsidR="00D05BA7" w:rsidRPr="00E15FA5">
        <w:rPr>
          <w:sz w:val="24"/>
          <w:szCs w:val="24"/>
        </w:rPr>
        <w:t xml:space="preserve">A Conselheira Titular </w:t>
      </w:r>
      <w:r w:rsidR="00AD33A4" w:rsidRPr="00E15FA5">
        <w:rPr>
          <w:b/>
          <w:sz w:val="24"/>
          <w:szCs w:val="24"/>
        </w:rPr>
        <w:t>SHIRLEI CRISTINA RIBEIRO FERREIRA</w:t>
      </w:r>
      <w:r w:rsidR="00BE284A">
        <w:rPr>
          <w:b/>
          <w:sz w:val="24"/>
          <w:szCs w:val="24"/>
        </w:rPr>
        <w:t xml:space="preserve"> </w:t>
      </w:r>
      <w:r w:rsidR="00BE284A" w:rsidRPr="00BE284A">
        <w:rPr>
          <w:sz w:val="24"/>
          <w:szCs w:val="24"/>
        </w:rPr>
        <w:t>e</w:t>
      </w:r>
      <w:r w:rsidR="00BE284A">
        <w:rPr>
          <w:sz w:val="24"/>
          <w:szCs w:val="24"/>
        </w:rPr>
        <w:t xml:space="preserve"> </w:t>
      </w:r>
      <w:r w:rsidR="00BE284A" w:rsidRPr="00BE284A">
        <w:rPr>
          <w:b/>
          <w:sz w:val="24"/>
          <w:szCs w:val="24"/>
        </w:rPr>
        <w:t>ALESSANDRA BARBOSA</w:t>
      </w:r>
      <w:r w:rsidR="00BE284A">
        <w:rPr>
          <w:sz w:val="24"/>
          <w:szCs w:val="24"/>
        </w:rPr>
        <w:t>, assessora de comunicação</w:t>
      </w:r>
      <w:r w:rsidR="00AD33A4" w:rsidRPr="00E15FA5">
        <w:rPr>
          <w:sz w:val="24"/>
          <w:szCs w:val="24"/>
        </w:rPr>
        <w:t>.</w:t>
      </w:r>
      <w:r w:rsidR="00741BBF">
        <w:rPr>
          <w:sz w:val="24"/>
          <w:szCs w:val="24"/>
        </w:rPr>
        <w:t xml:space="preserve"> </w:t>
      </w:r>
      <w:r w:rsidR="00E66C32" w:rsidRPr="00E15FA5">
        <w:rPr>
          <w:sz w:val="24"/>
          <w:szCs w:val="24"/>
        </w:rPr>
        <w:t>O Presidente deu início a reunião cumprimentando a todos</w:t>
      </w:r>
      <w:r w:rsidR="00F05AA8" w:rsidRPr="00E15FA5">
        <w:rPr>
          <w:sz w:val="24"/>
          <w:szCs w:val="24"/>
        </w:rPr>
        <w:t>, fez a leitura da convocatória com os itens de pauta,</w:t>
      </w:r>
      <w:r w:rsidR="00E66C32" w:rsidRPr="00E15FA5">
        <w:rPr>
          <w:sz w:val="24"/>
          <w:szCs w:val="24"/>
        </w:rPr>
        <w:t xml:space="preserve"> e em seguida</w:t>
      </w:r>
      <w:r w:rsidR="004764BA" w:rsidRPr="00E15FA5">
        <w:rPr>
          <w:sz w:val="24"/>
          <w:szCs w:val="24"/>
        </w:rPr>
        <w:t xml:space="preserve"> pas</w:t>
      </w:r>
      <w:r w:rsidR="008C3F70" w:rsidRPr="00E15FA5">
        <w:rPr>
          <w:sz w:val="24"/>
          <w:szCs w:val="24"/>
        </w:rPr>
        <w:t xml:space="preserve">sou para os informes, </w:t>
      </w:r>
      <w:r w:rsidR="005C4EFC">
        <w:rPr>
          <w:sz w:val="24"/>
          <w:szCs w:val="24"/>
        </w:rPr>
        <w:t xml:space="preserve">e na oportunidade </w:t>
      </w:r>
      <w:r w:rsidR="00363937">
        <w:rPr>
          <w:sz w:val="24"/>
          <w:szCs w:val="24"/>
        </w:rPr>
        <w:t xml:space="preserve">o Conselheiro </w:t>
      </w:r>
      <w:r w:rsidR="001B42CE">
        <w:rPr>
          <w:sz w:val="24"/>
          <w:szCs w:val="24"/>
        </w:rPr>
        <w:t xml:space="preserve">Federal </w:t>
      </w:r>
      <w:r w:rsidR="001B42CE" w:rsidRPr="001B42CE">
        <w:rPr>
          <w:b/>
          <w:sz w:val="24"/>
          <w:szCs w:val="24"/>
        </w:rPr>
        <w:t>JOSÉ ALBERTO TOSTES,</w:t>
      </w:r>
      <w:r w:rsidR="003E2224">
        <w:rPr>
          <w:sz w:val="24"/>
          <w:szCs w:val="24"/>
        </w:rPr>
        <w:t xml:space="preserve"> comentou sobre a realização do encontro da CEEP que será nos dias 31/07 à 01/08, em Brasília – DF, </w:t>
      </w:r>
      <w:r w:rsidR="001B42CE">
        <w:rPr>
          <w:sz w:val="24"/>
          <w:szCs w:val="24"/>
        </w:rPr>
        <w:t xml:space="preserve">onde o CAU/AP designar um agente de fiscalização para o evento. Comentou ainda </w:t>
      </w:r>
      <w:r w:rsidR="007548FA">
        <w:rPr>
          <w:sz w:val="24"/>
          <w:szCs w:val="24"/>
        </w:rPr>
        <w:t>da realização do evento da CPUA em Porto Velho –</w:t>
      </w:r>
      <w:r w:rsidR="00FA36EA">
        <w:rPr>
          <w:sz w:val="24"/>
          <w:szCs w:val="24"/>
        </w:rPr>
        <w:t xml:space="preserve"> RO, que acontecerá nos dias 08 à 10 de agosto. Comentou ainda que a resolução 21 continua dando problemas, com relação as atribuições. </w:t>
      </w:r>
      <w:r w:rsidR="003545C0">
        <w:rPr>
          <w:sz w:val="24"/>
          <w:szCs w:val="24"/>
        </w:rPr>
        <w:t xml:space="preserve">Na oportunidade o Conselheiro Federal comentou sobre a comissão nacional de harmonização </w:t>
      </w:r>
      <w:r w:rsidR="00197E0B">
        <w:rPr>
          <w:sz w:val="24"/>
          <w:szCs w:val="24"/>
        </w:rPr>
        <w:t>CONFE</w:t>
      </w:r>
      <w:r w:rsidR="004354A0">
        <w:rPr>
          <w:sz w:val="24"/>
          <w:szCs w:val="24"/>
        </w:rPr>
        <w:t>A</w:t>
      </w:r>
      <w:r w:rsidR="00197E0B">
        <w:rPr>
          <w:sz w:val="24"/>
          <w:szCs w:val="24"/>
        </w:rPr>
        <w:t xml:space="preserve"> e CAU, onde foi discutido que entre os conselhos existem muitos conflitos sobre as atribuições</w:t>
      </w:r>
      <w:r w:rsidR="00266A2E">
        <w:rPr>
          <w:sz w:val="24"/>
          <w:szCs w:val="24"/>
        </w:rPr>
        <w:t xml:space="preserve"> de estrutural e arquitetônico, e também foi comentado sobre a as notificações entre ambos os conselhos. </w:t>
      </w:r>
      <w:r w:rsidR="00435A4A">
        <w:rPr>
          <w:sz w:val="24"/>
          <w:szCs w:val="24"/>
        </w:rPr>
        <w:t>Outro assunto discutido a nível nacional é sobre a ausência de pagamento e se de fato incide em falta ética.</w:t>
      </w:r>
      <w:r w:rsidR="00221D89">
        <w:rPr>
          <w:sz w:val="24"/>
          <w:szCs w:val="24"/>
        </w:rPr>
        <w:t xml:space="preserve"> </w:t>
      </w:r>
      <w:r w:rsidR="00222B1E">
        <w:rPr>
          <w:sz w:val="24"/>
          <w:szCs w:val="24"/>
        </w:rPr>
        <w:t xml:space="preserve">Na oportunidade o Conselheiro Nivaldo Ferreira, </w:t>
      </w:r>
      <w:r w:rsidR="004D6997">
        <w:rPr>
          <w:sz w:val="24"/>
          <w:szCs w:val="24"/>
        </w:rPr>
        <w:t xml:space="preserve">comentou que recebeu o convite para o 12° seminário da CEEP, e também foi convidado para representar o CAU no evento da Prefeitura no CEAP. Comentou ainda que o Conselho de Cidades está em conflito com a secretaria de </w:t>
      </w:r>
      <w:r w:rsidR="00252078">
        <w:rPr>
          <w:sz w:val="24"/>
          <w:szCs w:val="24"/>
        </w:rPr>
        <w:t>infraestrutura</w:t>
      </w:r>
      <w:r w:rsidR="004D6997">
        <w:rPr>
          <w:sz w:val="24"/>
          <w:szCs w:val="24"/>
        </w:rPr>
        <w:t xml:space="preserve">. </w:t>
      </w:r>
      <w:r w:rsidR="00CD0449">
        <w:rPr>
          <w:sz w:val="24"/>
          <w:szCs w:val="24"/>
        </w:rPr>
        <w:t xml:space="preserve">Sem mais informes o Presidente </w:t>
      </w:r>
      <w:r w:rsidR="0042305C">
        <w:rPr>
          <w:sz w:val="24"/>
          <w:szCs w:val="24"/>
        </w:rPr>
        <w:t>in</w:t>
      </w:r>
      <w:r w:rsidR="00A565BB">
        <w:rPr>
          <w:sz w:val="24"/>
          <w:szCs w:val="24"/>
        </w:rPr>
        <w:t xml:space="preserve">iciou com o primeiro item de pauta </w:t>
      </w:r>
      <w:r w:rsidR="00522865">
        <w:rPr>
          <w:sz w:val="24"/>
          <w:szCs w:val="24"/>
        </w:rPr>
        <w:t xml:space="preserve">sobre a situação </w:t>
      </w:r>
      <w:r w:rsidR="000946D7" w:rsidRPr="000946D7">
        <w:rPr>
          <w:sz w:val="24"/>
          <w:szCs w:val="24"/>
        </w:rPr>
        <w:t>do curso de esc</w:t>
      </w:r>
      <w:r w:rsidR="00F2367B">
        <w:rPr>
          <w:sz w:val="24"/>
          <w:szCs w:val="24"/>
        </w:rPr>
        <w:t xml:space="preserve">ritórios modelos do CAU/BR, </w:t>
      </w:r>
      <w:r w:rsidR="00BA23BB">
        <w:rPr>
          <w:sz w:val="24"/>
          <w:szCs w:val="24"/>
        </w:rPr>
        <w:t xml:space="preserve">e na oportunidade a Gerente Geral </w:t>
      </w:r>
      <w:r w:rsidR="00BA23BB" w:rsidRPr="00BA23BB">
        <w:rPr>
          <w:b/>
          <w:sz w:val="24"/>
          <w:szCs w:val="24"/>
        </w:rPr>
        <w:t>ALINE AGUIAR</w:t>
      </w:r>
      <w:r w:rsidR="00BA23BB">
        <w:rPr>
          <w:b/>
          <w:sz w:val="24"/>
          <w:szCs w:val="24"/>
        </w:rPr>
        <w:t xml:space="preserve"> </w:t>
      </w:r>
      <w:r w:rsidR="00BA23BB">
        <w:rPr>
          <w:sz w:val="24"/>
          <w:szCs w:val="24"/>
        </w:rPr>
        <w:t xml:space="preserve">comentou que toda a logística já está alinhada com o CAU/BR, e que estamos na reta final para a realização. O Presidente prosseguindo com a ordem do dia, Passou a palavra para a Conselheira </w:t>
      </w:r>
      <w:r w:rsidR="00BA23BB" w:rsidRPr="00BA23BB">
        <w:rPr>
          <w:b/>
          <w:sz w:val="24"/>
          <w:szCs w:val="24"/>
        </w:rPr>
        <w:t>SHIRLEI RIBEIRO</w:t>
      </w:r>
      <w:r w:rsidR="00BA23BB">
        <w:rPr>
          <w:sz w:val="24"/>
          <w:szCs w:val="24"/>
        </w:rPr>
        <w:t xml:space="preserve"> comentou que na reunião da COA foi comentado pontualmente sobre as correções que devem ser feitas no Regimento Interno de CAU/UF, e que a mesma se responsabiliza em dar andamento para todo esse tramite de atualização juntamente com todos os Conselheiros. </w:t>
      </w:r>
      <w:r w:rsidR="00CA2293">
        <w:rPr>
          <w:sz w:val="24"/>
          <w:szCs w:val="24"/>
        </w:rPr>
        <w:t xml:space="preserve">Na oportunidade a Gerente Geral comentou sobre a participação do evento de Planejamento, onde foram debatidos sobre os indicadores atuais, e que os mesmos devem ser revistos pois </w:t>
      </w:r>
      <w:r w:rsidR="00CA2293">
        <w:rPr>
          <w:sz w:val="24"/>
          <w:szCs w:val="24"/>
        </w:rPr>
        <w:lastRenderedPageBreak/>
        <w:t xml:space="preserve">muitos CAU/UF estão com dificuldades para levantar dados para computar os indicadores de planejamento. Comentaram sobre as inovações do IGEO que também será uma ferramenta auxiliar de Gestão. </w:t>
      </w:r>
      <w:r w:rsidR="000F7C45">
        <w:rPr>
          <w:sz w:val="24"/>
          <w:szCs w:val="24"/>
        </w:rPr>
        <w:t xml:space="preserve">Ainda na oportunidade o Gerente Financeiro do CAU/BR comentou a importância dos CAU/UF em solicitarem dos Bancos o convênio com registro para que o CAU/BR faça os testes iniciais da nova cobrança. </w:t>
      </w:r>
      <w:r w:rsidR="001A5A91">
        <w:rPr>
          <w:sz w:val="24"/>
          <w:szCs w:val="24"/>
        </w:rPr>
        <w:t xml:space="preserve">O Presidente prosseguiu com a ordem do dia e comentou sobre a situação do MPF, onde foi comentado que o CAU/AP realizou um novo protocolo, solicitando </w:t>
      </w:r>
      <w:r w:rsidR="006042C8">
        <w:rPr>
          <w:sz w:val="24"/>
          <w:szCs w:val="24"/>
        </w:rPr>
        <w:t xml:space="preserve">acesso a resposta do </w:t>
      </w:r>
      <w:r w:rsidR="00B55D2E">
        <w:rPr>
          <w:sz w:val="24"/>
          <w:szCs w:val="24"/>
        </w:rPr>
        <w:t xml:space="preserve">CREA, juntamente com as grades curriculares de Arquitetura e Urbanismo e Engenharia no estado do Amapá, </w:t>
      </w:r>
      <w:r w:rsidR="006042C8">
        <w:rPr>
          <w:sz w:val="24"/>
          <w:szCs w:val="24"/>
        </w:rPr>
        <w:t xml:space="preserve">e também o agendamento da reunião de conciliação entre as partes.  </w:t>
      </w:r>
      <w:r w:rsidR="004B482C">
        <w:rPr>
          <w:sz w:val="24"/>
          <w:szCs w:val="24"/>
        </w:rPr>
        <w:t>Na realização da Sexagésima Sexta Plenária Ordinária ocorreu o desligamento do funcionamento do serviço de energia, ficando a sede sem as devidas condições de prosseguimento da reunião, e na oportunidade o Presidente</w:t>
      </w:r>
      <w:r w:rsidR="00AF57EE">
        <w:rPr>
          <w:sz w:val="24"/>
          <w:szCs w:val="24"/>
        </w:rPr>
        <w:t xml:space="preserve"> sugeriu a retomada da reunião no dia 30/06, às 16h.</w:t>
      </w:r>
      <w:r w:rsidR="00514F9B">
        <w:rPr>
          <w:sz w:val="24"/>
          <w:szCs w:val="24"/>
        </w:rPr>
        <w:t xml:space="preserve"> </w:t>
      </w:r>
      <w:r w:rsidR="00260C84">
        <w:rPr>
          <w:sz w:val="24"/>
          <w:szCs w:val="24"/>
        </w:rPr>
        <w:t>Prosseguindo com a reunião, registrada no dia t</w:t>
      </w:r>
      <w:r w:rsidR="00E01926">
        <w:rPr>
          <w:sz w:val="24"/>
          <w:szCs w:val="24"/>
        </w:rPr>
        <w:t xml:space="preserve">rinta de junho do corrente ano, a plenária foi retomada com o próximo item de pauta, </w:t>
      </w:r>
      <w:r w:rsidR="00514F9B">
        <w:rPr>
          <w:sz w:val="24"/>
          <w:szCs w:val="24"/>
        </w:rPr>
        <w:t xml:space="preserve">comentando sobre a </w:t>
      </w:r>
      <w:r w:rsidR="00E01926">
        <w:rPr>
          <w:sz w:val="24"/>
          <w:szCs w:val="24"/>
        </w:rPr>
        <w:t>a</w:t>
      </w:r>
      <w:r w:rsidR="000946D7" w:rsidRPr="000946D7">
        <w:rPr>
          <w:sz w:val="24"/>
          <w:szCs w:val="24"/>
        </w:rPr>
        <w:t>provação da prestação de contas do mês de maio,</w:t>
      </w:r>
      <w:r w:rsidR="00E01926">
        <w:rPr>
          <w:sz w:val="24"/>
          <w:szCs w:val="24"/>
        </w:rPr>
        <w:t xml:space="preserve"> que após análise de todos foi aprovada sem ressalvas. Na oportunidade foi apresentado o </w:t>
      </w:r>
      <w:r w:rsidR="000946D7" w:rsidRPr="000946D7">
        <w:rPr>
          <w:sz w:val="24"/>
          <w:szCs w:val="24"/>
        </w:rPr>
        <w:t>Relatório de Atividade</w:t>
      </w:r>
      <w:r w:rsidR="00E01926">
        <w:rPr>
          <w:sz w:val="24"/>
          <w:szCs w:val="24"/>
        </w:rPr>
        <w:t>s de Fiscalização e Atendimento, e na oportunidade o Presidente sugeriu que fosse verificado a situação do gráfico de bairros fiscalizados, e condomínios, para que fosse simplificada a informação. Ainda na apresentação a Gerente Geral explanou sobre a reprogramação orçamentária</w:t>
      </w:r>
      <w:r w:rsidR="00B3138B">
        <w:rPr>
          <w:sz w:val="24"/>
          <w:szCs w:val="24"/>
        </w:rPr>
        <w:t xml:space="preserve"> </w:t>
      </w:r>
      <w:r w:rsidR="0033273A">
        <w:rPr>
          <w:sz w:val="24"/>
          <w:szCs w:val="24"/>
        </w:rPr>
        <w:t>de 2017, e na oportunidade</w:t>
      </w:r>
      <w:r w:rsidR="008B4FD7">
        <w:rPr>
          <w:sz w:val="24"/>
          <w:szCs w:val="24"/>
        </w:rPr>
        <w:t xml:space="preserve"> por unanimidade</w:t>
      </w:r>
      <w:r w:rsidR="0033273A">
        <w:rPr>
          <w:sz w:val="24"/>
          <w:szCs w:val="24"/>
        </w:rPr>
        <w:t xml:space="preserve"> </w:t>
      </w:r>
      <w:r w:rsidR="00894902">
        <w:rPr>
          <w:sz w:val="24"/>
          <w:szCs w:val="24"/>
        </w:rPr>
        <w:t xml:space="preserve">os conselheiros aprovaram </w:t>
      </w:r>
      <w:r w:rsidR="008B4FD7">
        <w:rPr>
          <w:sz w:val="24"/>
          <w:szCs w:val="24"/>
        </w:rPr>
        <w:t>a prestação de contas.</w:t>
      </w:r>
      <w:r w:rsidR="004B3FED" w:rsidRPr="004B3FED">
        <w:rPr>
          <w:sz w:val="24"/>
          <w:szCs w:val="24"/>
        </w:rPr>
        <w:t xml:space="preserve"> </w:t>
      </w:r>
      <w:r w:rsidR="004B3FED" w:rsidRPr="0015493B">
        <w:rPr>
          <w:sz w:val="24"/>
          <w:szCs w:val="24"/>
        </w:rPr>
        <w:t>Prosseguindo os Conselheiros solicitaram as mudanças no endereço nas instituições: Receita Federal, CEA, CAESA, CORREIOS e outras que necessitem de atualização cadastral da antiga sede localizado na Avenida Anhanguera, 1508 - Buritizal - CEP 68.902-860 -  Macapá/AP, para o novo endereço localizado na Avenida Caramuru, n° 356, Beirol – CEP 69 68.902-100.</w:t>
      </w:r>
      <w:r w:rsidR="008B4FD7">
        <w:rPr>
          <w:sz w:val="24"/>
          <w:szCs w:val="24"/>
        </w:rPr>
        <w:t xml:space="preserve"> </w:t>
      </w:r>
      <w:r w:rsidR="000762D3" w:rsidRPr="00E15FA5">
        <w:rPr>
          <w:sz w:val="24"/>
          <w:szCs w:val="24"/>
        </w:rPr>
        <w:t>Nada mais a tratar, o Presidente e</w:t>
      </w:r>
      <w:r w:rsidR="000762D3" w:rsidRPr="00E15FA5">
        <w:rPr>
          <w:rFonts w:asciiTheme="minorHAnsi" w:hAnsiTheme="minorHAnsi" w:cstheme="minorHAnsi"/>
          <w:iCs/>
          <w:sz w:val="24"/>
          <w:szCs w:val="24"/>
        </w:rPr>
        <w:t xml:space="preserve">ncerrou a reunião </w:t>
      </w:r>
      <w:r w:rsidR="007435D5">
        <w:rPr>
          <w:rFonts w:asciiTheme="minorHAnsi" w:hAnsiTheme="minorHAnsi" w:cstheme="minorHAnsi"/>
          <w:iCs/>
          <w:sz w:val="24"/>
          <w:szCs w:val="24"/>
        </w:rPr>
        <w:t xml:space="preserve">plenária ordinária, </w:t>
      </w:r>
      <w:r w:rsidR="000762D3" w:rsidRPr="00E15FA5">
        <w:rPr>
          <w:rFonts w:asciiTheme="minorHAnsi" w:hAnsiTheme="minorHAnsi" w:cstheme="minorHAnsi"/>
          <w:iCs/>
          <w:sz w:val="24"/>
          <w:szCs w:val="24"/>
        </w:rPr>
        <w:t xml:space="preserve">agradecendo a presença de todos. </w:t>
      </w:r>
      <w:r w:rsidR="00B36566" w:rsidRPr="00E15FA5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E15FA5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825937" w:rsidRPr="00E15FA5">
        <w:rPr>
          <w:rFonts w:asciiTheme="minorHAnsi" w:hAnsiTheme="minorHAnsi" w:cstheme="minorHAnsi"/>
          <w:b/>
          <w:iCs/>
          <w:sz w:val="24"/>
          <w:szCs w:val="24"/>
        </w:rPr>
        <w:t>ALINE AGUIAR RODRIGUES</w:t>
      </w:r>
      <w:r w:rsidR="00B24CC5" w:rsidRPr="00E15FA5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825937" w:rsidRPr="00E15FA5">
        <w:rPr>
          <w:rFonts w:asciiTheme="minorHAnsi" w:hAnsiTheme="minorHAnsi" w:cstheme="minorHAnsi"/>
          <w:sz w:val="24"/>
          <w:szCs w:val="24"/>
        </w:rPr>
        <w:t>Secretária Geral,</w:t>
      </w:r>
      <w:r w:rsidR="00B24CC5" w:rsidRPr="00E15FA5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E15FA5">
        <w:rPr>
          <w:rFonts w:asciiTheme="minorHAnsi" w:hAnsiTheme="minorHAnsi" w:cstheme="minorHAnsi"/>
          <w:sz w:val="24"/>
          <w:szCs w:val="24"/>
        </w:rPr>
        <w:t>a presente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15FA5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E15FA5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E15FA5">
        <w:rPr>
          <w:rFonts w:asciiTheme="minorHAnsi" w:hAnsiTheme="minorHAnsi" w:cstheme="minorHAnsi"/>
          <w:sz w:val="24"/>
          <w:szCs w:val="24"/>
        </w:rPr>
        <w:t>n</w:t>
      </w:r>
      <w:r w:rsidR="00476507" w:rsidRPr="00E15FA5">
        <w:rPr>
          <w:rFonts w:asciiTheme="minorHAnsi" w:hAnsiTheme="minorHAnsi" w:cstheme="minorHAnsi"/>
          <w:sz w:val="24"/>
          <w:szCs w:val="24"/>
        </w:rPr>
        <w:t>a Plenária.</w:t>
      </w:r>
    </w:p>
    <w:p w:rsidR="004B3FED" w:rsidRPr="00707441" w:rsidRDefault="004B3FED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707441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441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707441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07441">
        <w:rPr>
          <w:rFonts w:asciiTheme="minorHAnsi" w:hAnsiTheme="minorHAnsi" w:cstheme="minorHAnsi"/>
          <w:sz w:val="24"/>
          <w:szCs w:val="24"/>
        </w:rPr>
        <w:t>Presidente</w:t>
      </w:r>
      <w:r w:rsidR="00440889" w:rsidRPr="00707441">
        <w:rPr>
          <w:rFonts w:asciiTheme="minorHAnsi" w:hAnsiTheme="minorHAnsi" w:cstheme="minorHAnsi"/>
          <w:sz w:val="24"/>
          <w:szCs w:val="24"/>
        </w:rPr>
        <w:t xml:space="preserve"> </w:t>
      </w:r>
      <w:r w:rsidRPr="00707441">
        <w:rPr>
          <w:rFonts w:asciiTheme="minorHAnsi" w:hAnsiTheme="minorHAnsi" w:cstheme="minorHAnsi"/>
          <w:sz w:val="24"/>
          <w:szCs w:val="24"/>
        </w:rPr>
        <w:t>do CAU/AP</w:t>
      </w:r>
    </w:p>
    <w:p w:rsidR="004B3FED" w:rsidRDefault="004B3FED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B3FED" w:rsidRDefault="004B3FED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24CC5" w:rsidRPr="00707441" w:rsidRDefault="0027444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ALINE AGUIAR RODRIGUES</w:t>
      </w:r>
    </w:p>
    <w:p w:rsidR="00D63FA7" w:rsidRPr="00707441" w:rsidRDefault="0027444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Secretária Executiva Geral</w:t>
      </w:r>
      <w:r w:rsidR="00825937" w:rsidRPr="00707441">
        <w:rPr>
          <w:rFonts w:asciiTheme="minorHAnsi" w:hAnsiTheme="minorHAnsi" w:cstheme="minorHAnsi"/>
          <w:sz w:val="24"/>
          <w:szCs w:val="24"/>
        </w:rPr>
        <w:t xml:space="preserve"> do </w:t>
      </w:r>
      <w:r w:rsidR="004000BA" w:rsidRPr="00707441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707441" w:rsidSect="004B3FED">
      <w:headerReference w:type="default" r:id="rId8"/>
      <w:footerReference w:type="default" r:id="rId9"/>
      <w:pgSz w:w="11907" w:h="16839" w:code="9"/>
      <w:pgMar w:top="1843" w:right="1134" w:bottom="568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B4" w:rsidRDefault="00B95BB4">
      <w:pPr>
        <w:spacing w:after="0" w:line="240" w:lineRule="auto"/>
      </w:pPr>
      <w:r>
        <w:separator/>
      </w:r>
    </w:p>
  </w:endnote>
  <w:endnote w:type="continuationSeparator" w:id="0">
    <w:p w:rsidR="00B95BB4" w:rsidRDefault="00B9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69386F" w:rsidRDefault="0069386F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B4" w:rsidRDefault="00B95BB4">
      <w:pPr>
        <w:spacing w:after="0" w:line="240" w:lineRule="auto"/>
      </w:pPr>
      <w:r>
        <w:separator/>
      </w:r>
    </w:p>
  </w:footnote>
  <w:footnote w:type="continuationSeparator" w:id="0">
    <w:p w:rsidR="00B95BB4" w:rsidRDefault="00B9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6F" w:rsidRDefault="0069386F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23C"/>
    <w:rsid w:val="000E66EB"/>
    <w:rsid w:val="000E6AE7"/>
    <w:rsid w:val="000E7BF4"/>
    <w:rsid w:val="000F0F7D"/>
    <w:rsid w:val="000F22D3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107D"/>
    <w:rsid w:val="0017249E"/>
    <w:rsid w:val="00172BA8"/>
    <w:rsid w:val="001744E6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33C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2224"/>
    <w:rsid w:val="003E2375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3985"/>
    <w:rsid w:val="004B3C1A"/>
    <w:rsid w:val="004B3FED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2DD0"/>
    <w:rsid w:val="004D30D4"/>
    <w:rsid w:val="004D4096"/>
    <w:rsid w:val="004D4992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E6B"/>
    <w:rsid w:val="005C5EB3"/>
    <w:rsid w:val="005C6C66"/>
    <w:rsid w:val="005D005D"/>
    <w:rsid w:val="005D0348"/>
    <w:rsid w:val="005D0A33"/>
    <w:rsid w:val="005D0F20"/>
    <w:rsid w:val="005D217C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DA7"/>
    <w:rsid w:val="00831ADF"/>
    <w:rsid w:val="00832268"/>
    <w:rsid w:val="00832938"/>
    <w:rsid w:val="008339FD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427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5AF"/>
    <w:rsid w:val="009D65CF"/>
    <w:rsid w:val="009D6A46"/>
    <w:rsid w:val="009D7241"/>
    <w:rsid w:val="009D7C01"/>
    <w:rsid w:val="009E1105"/>
    <w:rsid w:val="009E1FDF"/>
    <w:rsid w:val="009E25F6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138B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5BB4"/>
    <w:rsid w:val="00B96098"/>
    <w:rsid w:val="00B96278"/>
    <w:rsid w:val="00B96B5D"/>
    <w:rsid w:val="00B971CA"/>
    <w:rsid w:val="00BA065B"/>
    <w:rsid w:val="00BA196B"/>
    <w:rsid w:val="00BA1A41"/>
    <w:rsid w:val="00BA1DB8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1A3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512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1AB0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66B"/>
    <w:rsid w:val="00E717F7"/>
    <w:rsid w:val="00E7213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2C53"/>
    <w:rsid w:val="00F02CA2"/>
    <w:rsid w:val="00F030C7"/>
    <w:rsid w:val="00F04E34"/>
    <w:rsid w:val="00F0508D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607F"/>
    <w:rsid w:val="00F37567"/>
    <w:rsid w:val="00F411D0"/>
    <w:rsid w:val="00F4141A"/>
    <w:rsid w:val="00F419E3"/>
    <w:rsid w:val="00F42C2A"/>
    <w:rsid w:val="00F43675"/>
    <w:rsid w:val="00F438F7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894"/>
    <w:rsid w:val="00F67B98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36EA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FB44-849D-434A-BC74-7AAC903E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Telles Bellomo de Farias</cp:lastModifiedBy>
  <cp:revision>2</cp:revision>
  <cp:lastPrinted>2017-03-20T17:37:00Z</cp:lastPrinted>
  <dcterms:created xsi:type="dcterms:W3CDTF">2019-10-29T11:17:00Z</dcterms:created>
  <dcterms:modified xsi:type="dcterms:W3CDTF">2019-10-29T11:17:00Z</dcterms:modified>
</cp:coreProperties>
</file>