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 w:rsidRPr="0015493B">
        <w:rPr>
          <w:rFonts w:asciiTheme="minorHAnsi" w:hAnsiTheme="minorHAnsi" w:cstheme="minorHAnsi"/>
          <w:b/>
          <w:sz w:val="32"/>
          <w:szCs w:val="32"/>
        </w:rPr>
        <w:t>Sexagésima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E2D27">
        <w:rPr>
          <w:rFonts w:asciiTheme="minorHAnsi" w:hAnsiTheme="minorHAnsi" w:cstheme="minorHAnsi"/>
          <w:b/>
          <w:sz w:val="32"/>
          <w:szCs w:val="32"/>
        </w:rPr>
        <w:t>Nona</w:t>
      </w:r>
      <w:r w:rsidR="00EA4A05"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5493B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7E2D27">
        <w:rPr>
          <w:sz w:val="24"/>
          <w:szCs w:val="24"/>
        </w:rPr>
        <w:t>vinte e oito de setembro</w:t>
      </w:r>
      <w:r w:rsidRPr="0015493B">
        <w:rPr>
          <w:sz w:val="24"/>
          <w:szCs w:val="24"/>
        </w:rPr>
        <w:t xml:space="preserve"> de dois mil e </w:t>
      </w:r>
      <w:r w:rsidR="00067D33" w:rsidRPr="0015493B">
        <w:rPr>
          <w:sz w:val="24"/>
          <w:szCs w:val="24"/>
        </w:rPr>
        <w:t>dezessete</w:t>
      </w:r>
      <w:r w:rsidRPr="0015493B">
        <w:rPr>
          <w:sz w:val="24"/>
          <w:szCs w:val="24"/>
        </w:rPr>
        <w:t xml:space="preserve">, às </w:t>
      </w:r>
      <w:r w:rsidR="009B29B1" w:rsidRPr="0015493B">
        <w:rPr>
          <w:sz w:val="24"/>
          <w:szCs w:val="24"/>
        </w:rPr>
        <w:t>dezesseis</w:t>
      </w:r>
      <w:r w:rsidR="0079094C" w:rsidRPr="0015493B">
        <w:rPr>
          <w:sz w:val="24"/>
          <w:szCs w:val="24"/>
        </w:rPr>
        <w:t xml:space="preserve"> horas e </w:t>
      </w:r>
      <w:r w:rsidR="00CA16BC">
        <w:rPr>
          <w:sz w:val="24"/>
          <w:szCs w:val="24"/>
        </w:rPr>
        <w:t>dez</w:t>
      </w:r>
      <w:r w:rsidRPr="0015493B">
        <w:rPr>
          <w:sz w:val="24"/>
          <w:szCs w:val="24"/>
        </w:rPr>
        <w:t xml:space="preserve">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2E0CAB" w:rsidRPr="0015493B">
        <w:rPr>
          <w:b/>
          <w:sz w:val="24"/>
          <w:szCs w:val="24"/>
        </w:rPr>
        <w:t>EUMENIDES DE ALMEIDA MASCARENHAS</w:t>
      </w:r>
      <w:r w:rsidR="002E0CAB" w:rsidRPr="0015493B">
        <w:rPr>
          <w:sz w:val="24"/>
          <w:szCs w:val="24"/>
        </w:rPr>
        <w:t xml:space="preserve">, o Conselheiro Titular </w:t>
      </w:r>
      <w:r w:rsidR="003E09AB" w:rsidRPr="0015493B">
        <w:rPr>
          <w:b/>
          <w:sz w:val="24"/>
          <w:szCs w:val="24"/>
        </w:rPr>
        <w:t>NIVALDO FERREIRA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D05BA7" w:rsidRPr="0015493B">
        <w:rPr>
          <w:sz w:val="24"/>
          <w:szCs w:val="24"/>
        </w:rPr>
        <w:t xml:space="preserve">A Conselheira Titular </w:t>
      </w:r>
      <w:r w:rsidR="00AD33A4" w:rsidRPr="0015493B">
        <w:rPr>
          <w:b/>
          <w:sz w:val="24"/>
          <w:szCs w:val="24"/>
        </w:rPr>
        <w:t>SHIRLEI CRISTINA RIBEIRO FERREIRA</w:t>
      </w:r>
      <w:r w:rsidR="001C390C">
        <w:rPr>
          <w:b/>
          <w:sz w:val="24"/>
          <w:szCs w:val="24"/>
        </w:rPr>
        <w:t>,</w:t>
      </w:r>
      <w:r w:rsidR="002B76A7" w:rsidRPr="002B76A7">
        <w:rPr>
          <w:sz w:val="24"/>
          <w:szCs w:val="24"/>
        </w:rPr>
        <w:t xml:space="preserve"> </w:t>
      </w:r>
      <w:r w:rsidR="00F97920">
        <w:rPr>
          <w:sz w:val="24"/>
          <w:szCs w:val="24"/>
        </w:rPr>
        <w:t xml:space="preserve">o Conselheiro Titular </w:t>
      </w:r>
      <w:r w:rsidR="00F97920" w:rsidRPr="0015493B">
        <w:rPr>
          <w:b/>
          <w:sz w:val="24"/>
          <w:szCs w:val="24"/>
        </w:rPr>
        <w:t>ELIZEU CORRÊA DOS SANTOS</w:t>
      </w:r>
      <w:r w:rsidR="001C390C">
        <w:rPr>
          <w:b/>
          <w:sz w:val="24"/>
          <w:szCs w:val="24"/>
        </w:rPr>
        <w:t xml:space="preserve"> </w:t>
      </w:r>
      <w:r w:rsidR="001C390C">
        <w:rPr>
          <w:sz w:val="24"/>
          <w:szCs w:val="24"/>
        </w:rPr>
        <w:t xml:space="preserve">e a Assessora Jurídica </w:t>
      </w:r>
      <w:r w:rsidR="001C390C" w:rsidRPr="001C390C">
        <w:rPr>
          <w:b/>
          <w:sz w:val="24"/>
          <w:szCs w:val="24"/>
        </w:rPr>
        <w:t>VIVIANE LINHARES CARMEZIN PERDIGÃO GOMES</w:t>
      </w:r>
      <w:r w:rsidR="002B76A7">
        <w:rPr>
          <w:sz w:val="24"/>
          <w:szCs w:val="24"/>
        </w:rPr>
        <w:t>.</w:t>
      </w:r>
      <w:r w:rsidR="00741BBF" w:rsidRPr="0015493B">
        <w:rPr>
          <w:sz w:val="24"/>
          <w:szCs w:val="24"/>
        </w:rPr>
        <w:t xml:space="preserve"> </w:t>
      </w:r>
      <w:r w:rsidR="00E66C32" w:rsidRPr="0015493B">
        <w:rPr>
          <w:sz w:val="24"/>
          <w:szCs w:val="24"/>
        </w:rPr>
        <w:t>O Presidente deu início a reunião cumprimentando a todos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e em seguida</w:t>
      </w:r>
      <w:r w:rsidR="004764BA" w:rsidRPr="0015493B">
        <w:rPr>
          <w:sz w:val="24"/>
          <w:szCs w:val="24"/>
        </w:rPr>
        <w:t xml:space="preserve"> pas</w:t>
      </w:r>
      <w:r w:rsidR="008C3F70" w:rsidRPr="0015493B">
        <w:rPr>
          <w:sz w:val="24"/>
          <w:szCs w:val="24"/>
        </w:rPr>
        <w:t>sou para os informes</w:t>
      </w:r>
      <w:r w:rsidR="005B4E17">
        <w:rPr>
          <w:sz w:val="24"/>
          <w:szCs w:val="24"/>
        </w:rPr>
        <w:t>. N</w:t>
      </w:r>
      <w:r w:rsidR="00AE02AA" w:rsidRPr="0015493B">
        <w:rPr>
          <w:sz w:val="24"/>
          <w:szCs w:val="24"/>
        </w:rPr>
        <w:t xml:space="preserve">a oportunidade </w:t>
      </w:r>
      <w:r w:rsidR="00365501">
        <w:rPr>
          <w:sz w:val="24"/>
          <w:szCs w:val="24"/>
        </w:rPr>
        <w:t xml:space="preserve">o Presidente comentou </w:t>
      </w:r>
      <w:r w:rsidR="00730EFD">
        <w:rPr>
          <w:sz w:val="24"/>
          <w:szCs w:val="24"/>
        </w:rPr>
        <w:t xml:space="preserve">em seus informes sobre a participação </w:t>
      </w:r>
      <w:r w:rsidR="00860D48">
        <w:rPr>
          <w:sz w:val="24"/>
          <w:szCs w:val="24"/>
        </w:rPr>
        <w:t>em Minas Gerais</w:t>
      </w:r>
      <w:r w:rsidR="006746DC">
        <w:rPr>
          <w:sz w:val="24"/>
          <w:szCs w:val="24"/>
        </w:rPr>
        <w:t xml:space="preserve">, nos dias </w:t>
      </w:r>
      <w:r w:rsidR="006746DC">
        <w:rPr>
          <w:rFonts w:ascii="Arial" w:hAnsi="Arial" w:cs="Arial"/>
          <w:color w:val="050505"/>
          <w:sz w:val="21"/>
          <w:szCs w:val="21"/>
          <w:shd w:val="clear" w:color="auto" w:fill="FFFFFF"/>
        </w:rPr>
        <w:t>14 e 15 de setembro, no CAU/MG, que sediou a 29ª edição do Fórum de Presidentes do CAU</w:t>
      </w:r>
      <w:r w:rsidR="00860D48">
        <w:rPr>
          <w:sz w:val="24"/>
          <w:szCs w:val="24"/>
        </w:rPr>
        <w:t xml:space="preserve">, </w:t>
      </w:r>
      <w:r w:rsidR="00AE15FB">
        <w:rPr>
          <w:sz w:val="24"/>
          <w:szCs w:val="24"/>
        </w:rPr>
        <w:t>onde foi comentado a situação do CAU e CREA</w:t>
      </w:r>
      <w:r w:rsidR="00C345A4">
        <w:rPr>
          <w:sz w:val="24"/>
          <w:szCs w:val="24"/>
        </w:rPr>
        <w:t xml:space="preserve">, </w:t>
      </w:r>
      <w:r w:rsidR="006746DC">
        <w:rPr>
          <w:sz w:val="24"/>
          <w:szCs w:val="24"/>
        </w:rPr>
        <w:t xml:space="preserve">e que </w:t>
      </w:r>
      <w:r w:rsidR="00C345A4">
        <w:rPr>
          <w:sz w:val="24"/>
          <w:szCs w:val="24"/>
        </w:rPr>
        <w:t>nos</w:t>
      </w:r>
      <w:r w:rsidR="00AE15FB">
        <w:rPr>
          <w:sz w:val="24"/>
          <w:szCs w:val="24"/>
        </w:rPr>
        <w:t xml:space="preserve"> regionais </w:t>
      </w:r>
      <w:r w:rsidR="00022071">
        <w:rPr>
          <w:sz w:val="24"/>
          <w:szCs w:val="24"/>
        </w:rPr>
        <w:t>existem muitos problemas</w:t>
      </w:r>
      <w:r w:rsidR="006746DC">
        <w:rPr>
          <w:sz w:val="24"/>
          <w:szCs w:val="24"/>
        </w:rPr>
        <w:t xml:space="preserve"> entre as fiscalizações, profissionais e os clientes,</w:t>
      </w:r>
      <w:r w:rsidR="00022071">
        <w:rPr>
          <w:sz w:val="24"/>
          <w:szCs w:val="24"/>
        </w:rPr>
        <w:t xml:space="preserve"> e que é necessário </w:t>
      </w:r>
      <w:r w:rsidR="006746DC">
        <w:rPr>
          <w:sz w:val="24"/>
          <w:szCs w:val="24"/>
        </w:rPr>
        <w:t>que a</w:t>
      </w:r>
      <w:r w:rsidR="00022071">
        <w:rPr>
          <w:sz w:val="24"/>
          <w:szCs w:val="24"/>
        </w:rPr>
        <w:t xml:space="preserve"> comissão de harmonização atue pontualmente nos assuntos que s</w:t>
      </w:r>
      <w:r w:rsidR="00844572">
        <w:rPr>
          <w:sz w:val="24"/>
          <w:szCs w:val="24"/>
        </w:rPr>
        <w:t xml:space="preserve">ão comuns nacionalmente. </w:t>
      </w:r>
      <w:r w:rsidR="000A3043">
        <w:rPr>
          <w:sz w:val="24"/>
          <w:szCs w:val="24"/>
        </w:rPr>
        <w:t xml:space="preserve">Continuando o Presidente comentou sobre </w:t>
      </w:r>
      <w:r w:rsidR="00131147">
        <w:rPr>
          <w:sz w:val="24"/>
          <w:szCs w:val="24"/>
        </w:rPr>
        <w:t xml:space="preserve">a questão </w:t>
      </w:r>
      <w:r w:rsidR="00892CE3">
        <w:rPr>
          <w:sz w:val="24"/>
          <w:szCs w:val="24"/>
        </w:rPr>
        <w:t>de RRT</w:t>
      </w:r>
      <w:r w:rsidR="006746DC">
        <w:rPr>
          <w:sz w:val="24"/>
          <w:szCs w:val="24"/>
        </w:rPr>
        <w:t xml:space="preserve"> </w:t>
      </w:r>
      <w:r w:rsidR="00131147">
        <w:rPr>
          <w:sz w:val="24"/>
          <w:szCs w:val="24"/>
        </w:rPr>
        <w:t xml:space="preserve">múltiplos </w:t>
      </w:r>
      <w:r w:rsidR="00B40F06">
        <w:rPr>
          <w:sz w:val="24"/>
          <w:szCs w:val="24"/>
        </w:rPr>
        <w:t xml:space="preserve">de </w:t>
      </w:r>
      <w:r w:rsidR="00892CE3">
        <w:rPr>
          <w:sz w:val="24"/>
          <w:szCs w:val="24"/>
        </w:rPr>
        <w:t>profissionais que</w:t>
      </w:r>
      <w:r w:rsidR="00B40F06">
        <w:rPr>
          <w:sz w:val="24"/>
          <w:szCs w:val="24"/>
        </w:rPr>
        <w:t xml:space="preserve"> alteram o endereço para aproveitar o mesmo RRT, para evitar um novo registro, e que o número de casos est</w:t>
      </w:r>
      <w:r w:rsidR="00FE024B">
        <w:rPr>
          <w:sz w:val="24"/>
          <w:szCs w:val="24"/>
        </w:rPr>
        <w:t xml:space="preserve">á cada vez maior. O Presidente aproveitou ainda para </w:t>
      </w:r>
      <w:r w:rsidR="00B27E47">
        <w:rPr>
          <w:sz w:val="24"/>
          <w:szCs w:val="24"/>
        </w:rPr>
        <w:t xml:space="preserve">comentar sobre a cartilha Guia do Conselheiro, que está disponível no site do CAU/BR, para orientar os candidatos sobre a função de um conselheiro no CAU. </w:t>
      </w:r>
      <w:r w:rsidR="006C0F25">
        <w:rPr>
          <w:sz w:val="24"/>
          <w:szCs w:val="24"/>
        </w:rPr>
        <w:t>Na oportunidade o Presidente</w:t>
      </w:r>
      <w:r w:rsidR="002B2F08">
        <w:rPr>
          <w:sz w:val="24"/>
          <w:szCs w:val="24"/>
        </w:rPr>
        <w:t xml:space="preserve"> comentou que o CAU/AP recebeu um ofício da </w:t>
      </w:r>
      <w:r w:rsidR="000D7CDC">
        <w:rPr>
          <w:sz w:val="24"/>
          <w:szCs w:val="24"/>
        </w:rPr>
        <w:t xml:space="preserve">UNIFAP, solicitando apoio para </w:t>
      </w:r>
      <w:r w:rsidR="002B2F08">
        <w:rPr>
          <w:sz w:val="24"/>
          <w:szCs w:val="24"/>
        </w:rPr>
        <w:t xml:space="preserve">realização </w:t>
      </w:r>
      <w:r w:rsidR="00A83119">
        <w:rPr>
          <w:sz w:val="24"/>
          <w:szCs w:val="24"/>
        </w:rPr>
        <w:t xml:space="preserve">da IV Semana de Arquitetura e Urbanismo, e na oportunidade os Conselheiros comentaram que em virtude do </w:t>
      </w:r>
      <w:r w:rsidR="003B2792">
        <w:rPr>
          <w:sz w:val="24"/>
          <w:szCs w:val="24"/>
        </w:rPr>
        <w:t xml:space="preserve">processo eleitoral do CAU a nível nacional, fica impossibilitado de realizar doações ou patrocínios. </w:t>
      </w:r>
      <w:r w:rsidR="00D644EE">
        <w:rPr>
          <w:sz w:val="24"/>
          <w:szCs w:val="24"/>
        </w:rPr>
        <w:t xml:space="preserve">Ainda com sua fala o Presidente </w:t>
      </w:r>
      <w:r w:rsidR="00685BB2">
        <w:rPr>
          <w:sz w:val="24"/>
          <w:szCs w:val="24"/>
        </w:rPr>
        <w:t xml:space="preserve">comentou que acontecerá no Rio de </w:t>
      </w:r>
      <w:r w:rsidR="00613A4E">
        <w:rPr>
          <w:sz w:val="24"/>
          <w:szCs w:val="24"/>
        </w:rPr>
        <w:t>Janeiro a</w:t>
      </w:r>
      <w:r w:rsidR="00505206">
        <w:rPr>
          <w:sz w:val="24"/>
          <w:szCs w:val="24"/>
        </w:rPr>
        <w:t xml:space="preserve"> II Conferência Nacional de Arquitetura e Urbanismo, onde serão </w:t>
      </w:r>
      <w:r w:rsidR="00613A4E">
        <w:rPr>
          <w:sz w:val="24"/>
          <w:szCs w:val="24"/>
        </w:rPr>
        <w:t>discutidos</w:t>
      </w:r>
      <w:r w:rsidR="00505206">
        <w:rPr>
          <w:sz w:val="24"/>
          <w:szCs w:val="24"/>
        </w:rPr>
        <w:t xml:space="preserve"> os valores e parcelamentos de multas, </w:t>
      </w:r>
      <w:r w:rsidR="003A4830">
        <w:rPr>
          <w:sz w:val="24"/>
          <w:szCs w:val="24"/>
        </w:rPr>
        <w:t xml:space="preserve">e </w:t>
      </w:r>
      <w:r w:rsidR="00505206">
        <w:rPr>
          <w:sz w:val="24"/>
          <w:szCs w:val="24"/>
        </w:rPr>
        <w:t xml:space="preserve">também sobre o relatório da CED. </w:t>
      </w:r>
      <w:r w:rsidR="00997197">
        <w:rPr>
          <w:sz w:val="24"/>
          <w:szCs w:val="24"/>
        </w:rPr>
        <w:t>Foi comentado sobre a impugnação do Edital da UEAP,</w:t>
      </w:r>
      <w:r w:rsidR="006D1171">
        <w:rPr>
          <w:sz w:val="24"/>
          <w:szCs w:val="24"/>
        </w:rPr>
        <w:t xml:space="preserve"> onde as atividades incluíam competências de arquitetura </w:t>
      </w:r>
      <w:r w:rsidR="00C406E7">
        <w:rPr>
          <w:sz w:val="24"/>
          <w:szCs w:val="24"/>
        </w:rPr>
        <w:t xml:space="preserve">e os profissionais estavam excluídos do certame. O CAU/AP juntamente com seu Jurídico solicitaram a impugnação do referido edital, logrando êxito em sua solicitação. </w:t>
      </w:r>
      <w:r w:rsidR="00695218">
        <w:rPr>
          <w:sz w:val="24"/>
          <w:szCs w:val="24"/>
        </w:rPr>
        <w:t xml:space="preserve">Passando a fala para o Conselheiro </w:t>
      </w:r>
      <w:r w:rsidR="00162779">
        <w:rPr>
          <w:sz w:val="24"/>
          <w:szCs w:val="24"/>
        </w:rPr>
        <w:t xml:space="preserve">Elizeu Corrêa, </w:t>
      </w:r>
      <w:r w:rsidR="00805E39">
        <w:rPr>
          <w:sz w:val="24"/>
          <w:szCs w:val="24"/>
        </w:rPr>
        <w:t xml:space="preserve">comentou sobre a </w:t>
      </w:r>
      <w:r w:rsidR="00A675F2">
        <w:rPr>
          <w:sz w:val="24"/>
          <w:szCs w:val="24"/>
        </w:rPr>
        <w:t>reunião do CREA</w:t>
      </w:r>
      <w:r w:rsidR="00B53427">
        <w:rPr>
          <w:sz w:val="24"/>
          <w:szCs w:val="24"/>
        </w:rPr>
        <w:t xml:space="preserve"> </w:t>
      </w:r>
      <w:r w:rsidR="00213534">
        <w:rPr>
          <w:sz w:val="24"/>
          <w:szCs w:val="24"/>
        </w:rPr>
        <w:t xml:space="preserve">da qual gerou uma Ata de acordo entre as partes, onde as fiscalizações atuariam formalizando as demandas entre os regionais. </w:t>
      </w:r>
      <w:r w:rsidR="00E04EB2">
        <w:rPr>
          <w:sz w:val="24"/>
          <w:szCs w:val="24"/>
        </w:rPr>
        <w:t xml:space="preserve">Em sua fala o Conselheiro Nivaldo Ferreira, comentou sobre a fiscalização realizada nos municípios de Serra do Navio, Pedra Branca e </w:t>
      </w:r>
      <w:r w:rsidR="00E04EB2">
        <w:rPr>
          <w:sz w:val="24"/>
          <w:szCs w:val="24"/>
        </w:rPr>
        <w:lastRenderedPageBreak/>
        <w:t>Porto Grande,</w:t>
      </w:r>
      <w:r w:rsidR="00F27808">
        <w:rPr>
          <w:sz w:val="24"/>
          <w:szCs w:val="24"/>
        </w:rPr>
        <w:t xml:space="preserve"> </w:t>
      </w:r>
      <w:r w:rsidR="00E7478A">
        <w:rPr>
          <w:sz w:val="24"/>
          <w:szCs w:val="24"/>
        </w:rPr>
        <w:t>onde houveram muitas diferenças encontradas em relação ao ano anterior.</w:t>
      </w:r>
      <w:r w:rsidR="002E37FA">
        <w:rPr>
          <w:sz w:val="24"/>
          <w:szCs w:val="24"/>
        </w:rPr>
        <w:t xml:space="preserve"> </w:t>
      </w:r>
      <w:r w:rsidR="00126E84">
        <w:rPr>
          <w:sz w:val="24"/>
          <w:szCs w:val="24"/>
        </w:rPr>
        <w:t>Na oportunidade a conselheira Shirlei Ferreira</w:t>
      </w:r>
      <w:r w:rsidR="00B03737">
        <w:rPr>
          <w:sz w:val="24"/>
          <w:szCs w:val="24"/>
        </w:rPr>
        <w:t xml:space="preserve"> comentou de sua participação </w:t>
      </w:r>
      <w:r w:rsidR="008818CD">
        <w:rPr>
          <w:sz w:val="24"/>
          <w:szCs w:val="24"/>
        </w:rPr>
        <w:t>na reuni</w:t>
      </w:r>
      <w:r w:rsidR="001C7FC3">
        <w:rPr>
          <w:sz w:val="24"/>
          <w:szCs w:val="24"/>
        </w:rPr>
        <w:t xml:space="preserve">ão de Planejamento, onde foram comentados sobre a </w:t>
      </w:r>
      <w:r w:rsidR="005859B5">
        <w:rPr>
          <w:sz w:val="24"/>
          <w:szCs w:val="24"/>
        </w:rPr>
        <w:t>ideia</w:t>
      </w:r>
      <w:r w:rsidR="001C7FC3">
        <w:rPr>
          <w:sz w:val="24"/>
          <w:szCs w:val="24"/>
        </w:rPr>
        <w:t xml:space="preserve"> do CAU/BR em criar o PROCAU, onde serão parametrizados os valores dos recursos de exercícios anteriores, para que </w:t>
      </w:r>
      <w:r w:rsidR="008843FE">
        <w:rPr>
          <w:sz w:val="24"/>
          <w:szCs w:val="24"/>
        </w:rPr>
        <w:t xml:space="preserve">os demais regionais também tenham acesso aos recursos de forma a ajudar os intermediários e básicos. </w:t>
      </w:r>
      <w:r w:rsidR="00DB5267">
        <w:rPr>
          <w:sz w:val="24"/>
          <w:szCs w:val="24"/>
        </w:rPr>
        <w:t xml:space="preserve">Comentou ainda sobre a flexibilização dos indicadores de planejamento, na reunião ainda comentaram sobre a elaboração do regimento, as atualizações do Portal da Transparência, </w:t>
      </w:r>
      <w:r w:rsidR="00B607CB">
        <w:rPr>
          <w:sz w:val="24"/>
          <w:szCs w:val="24"/>
        </w:rPr>
        <w:t xml:space="preserve">e principalmente houve um espaço para que os CAU maiores pudessem ouvir os regionais menores que estavam </w:t>
      </w:r>
      <w:r w:rsidR="005859B5">
        <w:rPr>
          <w:sz w:val="24"/>
          <w:szCs w:val="24"/>
        </w:rPr>
        <w:t>presentes</w:t>
      </w:r>
      <w:r w:rsidR="00B607CB">
        <w:rPr>
          <w:sz w:val="24"/>
          <w:szCs w:val="24"/>
        </w:rPr>
        <w:t>.</w:t>
      </w:r>
      <w:r w:rsidR="00881B31">
        <w:rPr>
          <w:sz w:val="24"/>
          <w:szCs w:val="24"/>
        </w:rPr>
        <w:t xml:space="preserve"> Dando início a plenária o presidente passou para o primeiro item de pauta, </w:t>
      </w:r>
      <w:r w:rsidR="000635E9">
        <w:rPr>
          <w:sz w:val="24"/>
          <w:szCs w:val="24"/>
        </w:rPr>
        <w:t>sobre a prestação de contas de agosto, na oportunidade o Conselheiro Elizeu Corrêa solicitou que fosse feito um ajuste no contrato do auditório do SENAC, pois o mesmo era um modelo padrão do sistema e contemplava itens que não eram de responsabilidade do CAU/AP.</w:t>
      </w:r>
      <w:r w:rsidR="008705AF">
        <w:rPr>
          <w:sz w:val="24"/>
          <w:szCs w:val="24"/>
        </w:rPr>
        <w:t xml:space="preserve"> Após análise dos Conselheiros, a prestação de contas foi aprovada por unanimidade. </w:t>
      </w:r>
      <w:r w:rsidR="007F642C">
        <w:rPr>
          <w:sz w:val="24"/>
          <w:szCs w:val="24"/>
        </w:rPr>
        <w:t xml:space="preserve">Prosseguindo com o próximo item de pauta, o Presidente comentou sobre o planejamento orçamentário de 2018, e após análise dos Conselheiros, foi aprovado por unanimidade. Prosseguindo com a reunião, foi apresentado o relatório de fiscalização e atendimento, e na oportunidade o Presidente pediu que fosse encaminhado para os demais Conselheiros. No próximo item de pauta foi comentado a situação da solicitação do Assessor Contábil para realização de treinamento do e-social, e após análise Conselheiros, o pedido foi recusado, em virtude do atual contrato ser de empresa jurídica, e o CAU/AP deveria apenas encaminhar o Assessor quando o treinamento for uma demanda do CAU/BR. </w:t>
      </w:r>
      <w:r w:rsidR="00423E02">
        <w:rPr>
          <w:sz w:val="24"/>
          <w:szCs w:val="24"/>
        </w:rPr>
        <w:t xml:space="preserve">O Presidente passou para o próximo item de pauta, sobre as auditorias de RRT`s e na oportunidade o Conselheiro Nivaldo Ferreira, comentou que até o evento do Rio de Janeiro o material estaria pronto para apreciação. </w:t>
      </w:r>
      <w:r w:rsidR="0049158E" w:rsidRPr="0015493B">
        <w:rPr>
          <w:sz w:val="24"/>
          <w:szCs w:val="24"/>
        </w:rPr>
        <w:t>Nada mai</w:t>
      </w:r>
      <w:r w:rsidR="00802AA3" w:rsidRPr="0015493B">
        <w:rPr>
          <w:sz w:val="24"/>
          <w:szCs w:val="24"/>
        </w:rPr>
        <w:t>s</w:t>
      </w:r>
      <w:r w:rsidR="000762D3" w:rsidRPr="0015493B">
        <w:rPr>
          <w:sz w:val="24"/>
          <w:szCs w:val="24"/>
        </w:rPr>
        <w:t xml:space="preserve"> a tratar, o Presidente encerrou a reunião </w:t>
      </w:r>
      <w:r w:rsidR="007435D5" w:rsidRPr="0015493B">
        <w:rPr>
          <w:sz w:val="24"/>
          <w:szCs w:val="24"/>
        </w:rPr>
        <w:t>plenária ordinária</w:t>
      </w:r>
      <w:r w:rsidR="007435D5" w:rsidRPr="0015493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247DC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C247DC">
        <w:rPr>
          <w:rFonts w:asciiTheme="minorHAnsi" w:hAnsiTheme="minorHAnsi" w:cstheme="minorHAnsi"/>
          <w:sz w:val="24"/>
          <w:szCs w:val="24"/>
        </w:rPr>
        <w:t>Secretária Geral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5859B5" w:rsidRPr="0015493B" w:rsidRDefault="005859B5" w:rsidP="009C7E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23CE7" w:rsidRPr="0015493B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15493B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15493B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5859B5" w:rsidRDefault="005859B5" w:rsidP="009C7E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7E28" w:rsidRDefault="009C7E28" w:rsidP="009C7E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4CC5" w:rsidRPr="0015493B" w:rsidRDefault="00C247DC" w:rsidP="009C7E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15493B" w:rsidRDefault="00C247D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Secretária Geral</w:t>
      </w:r>
      <w:r w:rsidR="00480EB2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do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9C7E28">
      <w:headerReference w:type="default" r:id="rId8"/>
      <w:footerReference w:type="default" r:id="rId9"/>
      <w:pgSz w:w="11907" w:h="16839" w:code="9"/>
      <w:pgMar w:top="1843" w:right="1134" w:bottom="142" w:left="1531" w:header="709" w:footer="147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0A" w:rsidRDefault="00AC520A">
      <w:pPr>
        <w:spacing w:after="0" w:line="240" w:lineRule="auto"/>
      </w:pPr>
      <w:r>
        <w:separator/>
      </w:r>
    </w:p>
  </w:endnote>
  <w:endnote w:type="continuationSeparator" w:id="0">
    <w:p w:rsidR="00AC520A" w:rsidRDefault="00A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896965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0A" w:rsidRDefault="00AC520A">
      <w:pPr>
        <w:spacing w:after="0" w:line="240" w:lineRule="auto"/>
      </w:pPr>
      <w:r>
        <w:separator/>
      </w:r>
    </w:p>
  </w:footnote>
  <w:footnote w:type="continuationSeparator" w:id="0">
    <w:p w:rsidR="00AC520A" w:rsidRDefault="00AC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1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071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35E9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21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043"/>
    <w:rsid w:val="000A3242"/>
    <w:rsid w:val="000A324B"/>
    <w:rsid w:val="000A4A67"/>
    <w:rsid w:val="000A7458"/>
    <w:rsid w:val="000A7697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DC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2912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721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E84"/>
    <w:rsid w:val="00126FC7"/>
    <w:rsid w:val="001278A0"/>
    <w:rsid w:val="0012795D"/>
    <w:rsid w:val="001300F7"/>
    <w:rsid w:val="0013033B"/>
    <w:rsid w:val="00130713"/>
    <w:rsid w:val="00130895"/>
    <w:rsid w:val="0013104D"/>
    <w:rsid w:val="00131147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79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390C"/>
    <w:rsid w:val="001C5B70"/>
    <w:rsid w:val="001C5F71"/>
    <w:rsid w:val="001C627F"/>
    <w:rsid w:val="001C67B8"/>
    <w:rsid w:val="001C698C"/>
    <w:rsid w:val="001C7431"/>
    <w:rsid w:val="001C75CB"/>
    <w:rsid w:val="001C7FC3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21E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534"/>
    <w:rsid w:val="00213BF2"/>
    <w:rsid w:val="002140B3"/>
    <w:rsid w:val="00214BB9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2F08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37FA"/>
    <w:rsid w:val="002E4D20"/>
    <w:rsid w:val="002E5638"/>
    <w:rsid w:val="002E5B29"/>
    <w:rsid w:val="002E6D0A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501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830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792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E02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568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5206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51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9B5"/>
    <w:rsid w:val="00585C48"/>
    <w:rsid w:val="00585F0B"/>
    <w:rsid w:val="00585F77"/>
    <w:rsid w:val="00586444"/>
    <w:rsid w:val="005866AC"/>
    <w:rsid w:val="00586C15"/>
    <w:rsid w:val="00586E1B"/>
    <w:rsid w:val="005870D3"/>
    <w:rsid w:val="00587393"/>
    <w:rsid w:val="00587899"/>
    <w:rsid w:val="0059015F"/>
    <w:rsid w:val="00590240"/>
    <w:rsid w:val="005911E5"/>
    <w:rsid w:val="005914AF"/>
    <w:rsid w:val="005922E0"/>
    <w:rsid w:val="00593923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BF4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B4A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2A1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3A4E"/>
    <w:rsid w:val="006147F8"/>
    <w:rsid w:val="0061508E"/>
    <w:rsid w:val="00615140"/>
    <w:rsid w:val="00616523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6D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BB2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218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3EBB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0F25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1171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0EFD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27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42C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E39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019"/>
    <w:rsid w:val="00842AC7"/>
    <w:rsid w:val="00842D4F"/>
    <w:rsid w:val="00842F26"/>
    <w:rsid w:val="00842FED"/>
    <w:rsid w:val="008436F1"/>
    <w:rsid w:val="00844572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D48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5AF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8CD"/>
    <w:rsid w:val="00881B31"/>
    <w:rsid w:val="00881F89"/>
    <w:rsid w:val="008827A7"/>
    <w:rsid w:val="00883622"/>
    <w:rsid w:val="00883824"/>
    <w:rsid w:val="00883B7C"/>
    <w:rsid w:val="008843FE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2CE3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5CF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97197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A7DA7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E28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04A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5F2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119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87CCA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20A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DDD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5FB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37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27E47"/>
    <w:rsid w:val="00B30393"/>
    <w:rsid w:val="00B3138B"/>
    <w:rsid w:val="00B32A1F"/>
    <w:rsid w:val="00B32CF0"/>
    <w:rsid w:val="00B330D0"/>
    <w:rsid w:val="00B33816"/>
    <w:rsid w:val="00B348BB"/>
    <w:rsid w:val="00B348FB"/>
    <w:rsid w:val="00B34A41"/>
    <w:rsid w:val="00B35907"/>
    <w:rsid w:val="00B36088"/>
    <w:rsid w:val="00B364A2"/>
    <w:rsid w:val="00B36566"/>
    <w:rsid w:val="00B3713A"/>
    <w:rsid w:val="00B37276"/>
    <w:rsid w:val="00B3784F"/>
    <w:rsid w:val="00B403F8"/>
    <w:rsid w:val="00B40F06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427"/>
    <w:rsid w:val="00B536EF"/>
    <w:rsid w:val="00B545AB"/>
    <w:rsid w:val="00B54F33"/>
    <w:rsid w:val="00B552A3"/>
    <w:rsid w:val="00B55D2E"/>
    <w:rsid w:val="00B56CA3"/>
    <w:rsid w:val="00B57332"/>
    <w:rsid w:val="00B607CB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5A4"/>
    <w:rsid w:val="00C34DD1"/>
    <w:rsid w:val="00C3532C"/>
    <w:rsid w:val="00C35C9B"/>
    <w:rsid w:val="00C35F64"/>
    <w:rsid w:val="00C370B7"/>
    <w:rsid w:val="00C37D6A"/>
    <w:rsid w:val="00C4036D"/>
    <w:rsid w:val="00C406E7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16BC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24D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4EE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267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4EB2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7BD"/>
    <w:rsid w:val="00E35E25"/>
    <w:rsid w:val="00E35EA6"/>
    <w:rsid w:val="00E37775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478A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067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7D8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808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30FB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53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4293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024B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4FE7-A597-4687-B273-0A6DA859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2017-08-31T19:25:00Z</cp:lastPrinted>
  <dcterms:created xsi:type="dcterms:W3CDTF">2019-10-29T11:15:00Z</dcterms:created>
  <dcterms:modified xsi:type="dcterms:W3CDTF">2019-10-29T11:15:00Z</dcterms:modified>
</cp:coreProperties>
</file>